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0FD2" w14:textId="05C1A882" w:rsidR="0040301B" w:rsidRPr="0055158A" w:rsidRDefault="00CB38E7" w:rsidP="00F95C06">
      <w:pPr>
        <w:jc w:val="center"/>
        <w:rPr>
          <w:rFonts w:ascii="Calibri" w:hAnsi="Calibri" w:cs="Calibri"/>
          <w:b/>
          <w:bCs/>
        </w:rPr>
      </w:pPr>
      <w:r>
        <w:rPr>
          <w:rFonts w:ascii="Calibri" w:hAnsi="Calibri" w:cs="Calibri"/>
          <w:b/>
          <w:bCs/>
          <w:noProof/>
        </w:rPr>
        <w:drawing>
          <wp:inline distT="0" distB="0" distL="0" distR="0" wp14:anchorId="716A4131" wp14:editId="200BCFD6">
            <wp:extent cx="2855525" cy="925909"/>
            <wp:effectExtent l="0" t="0" r="2540" b="7620"/>
            <wp:docPr id="1718763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763945" name="Picture 1718763945"/>
                    <pic:cNvPicPr/>
                  </pic:nvPicPr>
                  <pic:blipFill>
                    <a:blip r:embed="rId11"/>
                    <a:stretch>
                      <a:fillRect/>
                    </a:stretch>
                  </pic:blipFill>
                  <pic:spPr>
                    <a:xfrm>
                      <a:off x="0" y="0"/>
                      <a:ext cx="2910152" cy="943622"/>
                    </a:xfrm>
                    <a:prstGeom prst="rect">
                      <a:avLst/>
                    </a:prstGeom>
                  </pic:spPr>
                </pic:pic>
              </a:graphicData>
            </a:graphic>
          </wp:inline>
        </w:drawing>
      </w:r>
    </w:p>
    <w:p w14:paraId="6607ECBF" w14:textId="7D2204A6" w:rsidR="00236EFD" w:rsidRPr="00743CC2" w:rsidRDefault="00CB38E7" w:rsidP="00E24147">
      <w:pPr>
        <w:jc w:val="center"/>
        <w:rPr>
          <w:rFonts w:asciiTheme="majorHAnsi" w:hAnsiTheme="majorHAnsi" w:cstheme="minorHAnsi"/>
          <w:b/>
          <w:sz w:val="32"/>
          <w:szCs w:val="32"/>
        </w:rPr>
      </w:pPr>
      <w:r>
        <w:rPr>
          <w:rFonts w:asciiTheme="majorHAnsi" w:hAnsiTheme="majorHAnsi" w:cstheme="minorHAnsi"/>
          <w:b/>
          <w:sz w:val="32"/>
          <w:szCs w:val="32"/>
        </w:rPr>
        <w:t>Emergency Department (ED)</w:t>
      </w:r>
      <w:r w:rsidR="00236EFD" w:rsidRPr="00743CC2">
        <w:rPr>
          <w:rFonts w:asciiTheme="majorHAnsi" w:hAnsiTheme="majorHAnsi" w:cstheme="minorHAnsi"/>
          <w:b/>
          <w:sz w:val="32"/>
          <w:szCs w:val="32"/>
        </w:rPr>
        <w:t xml:space="preserve"> Committee</w:t>
      </w:r>
    </w:p>
    <w:p w14:paraId="3F6E5E9D" w14:textId="0E2E2896" w:rsidR="00E24147" w:rsidRPr="00743CC2" w:rsidRDefault="0033424B" w:rsidP="00B20B5A">
      <w:pPr>
        <w:ind w:left="-1080" w:firstLine="1080"/>
        <w:jc w:val="center"/>
        <w:rPr>
          <w:rFonts w:asciiTheme="majorHAnsi" w:hAnsiTheme="majorHAnsi" w:cstheme="minorHAnsi"/>
          <w:b/>
        </w:rPr>
      </w:pPr>
      <w:r>
        <w:rPr>
          <w:rFonts w:asciiTheme="majorHAnsi" w:hAnsiTheme="majorHAnsi" w:cstheme="minorHAnsi"/>
          <w:b/>
        </w:rPr>
        <w:t>Wednesday, September 13</w:t>
      </w:r>
      <w:r w:rsidR="00F82375">
        <w:rPr>
          <w:rFonts w:asciiTheme="majorHAnsi" w:hAnsiTheme="majorHAnsi" w:cstheme="minorHAnsi"/>
          <w:b/>
        </w:rPr>
        <w:t>, 2023</w:t>
      </w:r>
    </w:p>
    <w:p w14:paraId="67C3BD20" w14:textId="7E864B43" w:rsidR="00236EFD" w:rsidRPr="00743CC2" w:rsidRDefault="00405F6D" w:rsidP="00E24147">
      <w:pPr>
        <w:jc w:val="center"/>
        <w:rPr>
          <w:rFonts w:asciiTheme="majorHAnsi" w:hAnsiTheme="majorHAnsi" w:cstheme="minorHAnsi"/>
          <w:b/>
        </w:rPr>
      </w:pPr>
      <w:r>
        <w:rPr>
          <w:rFonts w:asciiTheme="majorHAnsi" w:hAnsiTheme="majorHAnsi" w:cstheme="minorHAnsi"/>
          <w:b/>
        </w:rPr>
        <w:t xml:space="preserve">TEAMS </w:t>
      </w:r>
      <w:r w:rsidR="00A26B20" w:rsidRPr="00743CC2">
        <w:rPr>
          <w:rFonts w:asciiTheme="majorHAnsi" w:hAnsiTheme="majorHAnsi" w:cstheme="minorHAnsi"/>
          <w:b/>
        </w:rPr>
        <w:t>Meeting Minutes</w:t>
      </w:r>
    </w:p>
    <w:p w14:paraId="7DC07ACD" w14:textId="5C341876" w:rsidR="00A26B20" w:rsidRPr="00743CC2" w:rsidRDefault="00A26B20" w:rsidP="00E24147">
      <w:pPr>
        <w:jc w:val="center"/>
        <w:rPr>
          <w:rFonts w:asciiTheme="majorHAnsi" w:hAnsiTheme="majorHAnsi" w:cstheme="minorHAnsi"/>
          <w:b/>
          <w:sz w:val="28"/>
          <w:szCs w:val="28"/>
        </w:rPr>
      </w:pPr>
    </w:p>
    <w:p w14:paraId="1741033D" w14:textId="77777777" w:rsidR="00A4636F" w:rsidRPr="00743CC2" w:rsidRDefault="00A4636F" w:rsidP="00A26B20">
      <w:pPr>
        <w:rPr>
          <w:rFonts w:asciiTheme="majorHAnsi" w:hAnsiTheme="majorHAnsi" w:cstheme="minorHAnsi"/>
          <w:b/>
          <w:sz w:val="28"/>
          <w:szCs w:val="28"/>
          <w:u w:val="single"/>
        </w:rPr>
        <w:sectPr w:rsidR="00A4636F" w:rsidRPr="00743CC2" w:rsidSect="00CB38E7">
          <w:pgSz w:w="12240" w:h="15840"/>
          <w:pgMar w:top="144" w:right="1440" w:bottom="144" w:left="1440" w:header="720" w:footer="720" w:gutter="0"/>
          <w:cols w:space="720"/>
          <w:docGrid w:linePitch="360"/>
        </w:sectPr>
      </w:pPr>
    </w:p>
    <w:p w14:paraId="5E91BF34" w14:textId="435920BC" w:rsidR="00CE5CE7" w:rsidRPr="004331B6" w:rsidRDefault="00A26B20" w:rsidP="00F4633E">
      <w:pPr>
        <w:rPr>
          <w:rFonts w:asciiTheme="majorHAnsi" w:hAnsiTheme="majorHAnsi" w:cstheme="minorHAnsi"/>
          <w:bCs/>
          <w:u w:val="single"/>
        </w:rPr>
      </w:pPr>
      <w:r w:rsidRPr="00743CC2">
        <w:rPr>
          <w:rFonts w:asciiTheme="majorHAnsi" w:hAnsiTheme="majorHAnsi" w:cstheme="minorHAnsi"/>
          <w:b/>
          <w:u w:val="single"/>
        </w:rPr>
        <w:t>Attendance</w:t>
      </w:r>
      <w:r w:rsidR="00A4636F" w:rsidRPr="00743CC2">
        <w:rPr>
          <w:rFonts w:asciiTheme="majorHAnsi" w:hAnsiTheme="majorHAnsi" w:cstheme="minorHAnsi"/>
          <w:b/>
          <w:u w:val="single"/>
        </w:rPr>
        <w:t xml:space="preserve"> </w:t>
      </w:r>
      <w:r w:rsidR="004331B6">
        <w:rPr>
          <w:rFonts w:asciiTheme="majorHAnsi" w:hAnsiTheme="majorHAnsi" w:cstheme="minorHAnsi"/>
          <w:b/>
        </w:rPr>
        <w:tab/>
      </w:r>
      <w:r w:rsidR="004331B6">
        <w:rPr>
          <w:rFonts w:asciiTheme="majorHAnsi" w:hAnsiTheme="majorHAnsi" w:cstheme="minorHAnsi"/>
          <w:b/>
        </w:rPr>
        <w:tab/>
      </w:r>
      <w:r w:rsidR="004331B6">
        <w:rPr>
          <w:rFonts w:asciiTheme="majorHAnsi" w:hAnsiTheme="majorHAnsi" w:cstheme="minorHAnsi"/>
          <w:b/>
        </w:rPr>
        <w:tab/>
      </w:r>
      <w:r w:rsidR="004331B6">
        <w:rPr>
          <w:rFonts w:asciiTheme="majorHAnsi" w:hAnsiTheme="majorHAnsi" w:cstheme="minorHAnsi"/>
          <w:b/>
        </w:rPr>
        <w:tab/>
      </w:r>
      <w:r w:rsidR="004331B6">
        <w:rPr>
          <w:rFonts w:asciiTheme="majorHAnsi" w:hAnsiTheme="majorHAnsi" w:cstheme="minorHAnsi"/>
          <w:b/>
        </w:rPr>
        <w:tab/>
      </w:r>
    </w:p>
    <w:p w14:paraId="07C962B9" w14:textId="408041EC" w:rsidR="00201453" w:rsidRDefault="00F52B77" w:rsidP="00A26B20">
      <w:pPr>
        <w:rPr>
          <w:rFonts w:asciiTheme="majorHAnsi" w:hAnsiTheme="majorHAnsi" w:cstheme="minorHAnsi"/>
          <w:bCs/>
        </w:rPr>
      </w:pPr>
      <w:r>
        <w:rPr>
          <w:rFonts w:asciiTheme="majorHAnsi" w:hAnsiTheme="majorHAnsi" w:cstheme="minorHAnsi"/>
          <w:bCs/>
        </w:rPr>
        <w:t>AdventHealth Central Texas</w:t>
      </w:r>
      <w:r w:rsidR="00790E11">
        <w:rPr>
          <w:rFonts w:asciiTheme="majorHAnsi" w:hAnsiTheme="majorHAnsi" w:cstheme="minorHAnsi"/>
          <w:bCs/>
        </w:rPr>
        <w:t xml:space="preserve"> </w:t>
      </w:r>
      <w:r w:rsidR="00874E23">
        <w:rPr>
          <w:rFonts w:asciiTheme="majorHAnsi" w:hAnsiTheme="majorHAnsi" w:cstheme="minorHAnsi"/>
          <w:bCs/>
        </w:rPr>
        <w:t>– Rebecca Gierling</w:t>
      </w:r>
      <w:r w:rsidR="00463A37">
        <w:rPr>
          <w:rFonts w:asciiTheme="majorHAnsi" w:hAnsiTheme="majorHAnsi" w:cstheme="minorHAnsi"/>
          <w:bCs/>
        </w:rPr>
        <w:t>, Christina Secrist, Amy Haire</w:t>
      </w:r>
    </w:p>
    <w:p w14:paraId="30ABCF63" w14:textId="3ABD3848" w:rsidR="00F52B77" w:rsidRDefault="00F52B77" w:rsidP="00A26B20">
      <w:pPr>
        <w:rPr>
          <w:rFonts w:asciiTheme="majorHAnsi" w:hAnsiTheme="majorHAnsi" w:cstheme="minorHAnsi"/>
          <w:bCs/>
        </w:rPr>
      </w:pPr>
      <w:r>
        <w:rPr>
          <w:rFonts w:asciiTheme="majorHAnsi" w:hAnsiTheme="majorHAnsi" w:cstheme="minorHAnsi"/>
          <w:bCs/>
        </w:rPr>
        <w:t>AdventHealth Rollins Brook</w:t>
      </w:r>
      <w:r w:rsidR="00790E11">
        <w:rPr>
          <w:rFonts w:asciiTheme="majorHAnsi" w:hAnsiTheme="majorHAnsi" w:cstheme="minorHAnsi"/>
          <w:bCs/>
        </w:rPr>
        <w:t xml:space="preserve"> </w:t>
      </w:r>
      <w:r w:rsidR="00874E23">
        <w:rPr>
          <w:rFonts w:asciiTheme="majorHAnsi" w:hAnsiTheme="majorHAnsi" w:cstheme="minorHAnsi"/>
          <w:bCs/>
        </w:rPr>
        <w:t>– Laura Metcalf</w:t>
      </w:r>
    </w:p>
    <w:p w14:paraId="0E268689" w14:textId="3C4B860D" w:rsidR="0058661C" w:rsidRDefault="0058661C" w:rsidP="00A26B20">
      <w:pPr>
        <w:rPr>
          <w:rFonts w:asciiTheme="majorHAnsi" w:hAnsiTheme="majorHAnsi" w:cstheme="minorHAnsi"/>
          <w:bCs/>
        </w:rPr>
      </w:pPr>
      <w:r>
        <w:rPr>
          <w:rFonts w:asciiTheme="majorHAnsi" w:hAnsiTheme="majorHAnsi" w:cstheme="minorHAnsi"/>
          <w:bCs/>
        </w:rPr>
        <w:t>BSW – Temple</w:t>
      </w:r>
      <w:r w:rsidR="00790E11">
        <w:rPr>
          <w:rFonts w:asciiTheme="majorHAnsi" w:hAnsiTheme="majorHAnsi" w:cstheme="minorHAnsi"/>
          <w:bCs/>
        </w:rPr>
        <w:t xml:space="preserve"> </w:t>
      </w:r>
      <w:r w:rsidR="0084143A">
        <w:rPr>
          <w:rFonts w:asciiTheme="majorHAnsi" w:hAnsiTheme="majorHAnsi" w:cstheme="minorHAnsi"/>
          <w:bCs/>
        </w:rPr>
        <w:t>–</w:t>
      </w:r>
      <w:r>
        <w:rPr>
          <w:rFonts w:asciiTheme="majorHAnsi" w:hAnsiTheme="majorHAnsi" w:cstheme="minorHAnsi"/>
          <w:bCs/>
        </w:rPr>
        <w:t xml:space="preserve"> </w:t>
      </w:r>
      <w:r w:rsidR="0084143A">
        <w:rPr>
          <w:rFonts w:asciiTheme="majorHAnsi" w:hAnsiTheme="majorHAnsi" w:cstheme="minorHAnsi"/>
          <w:bCs/>
        </w:rPr>
        <w:t>Angie Gentry</w:t>
      </w:r>
    </w:p>
    <w:p w14:paraId="49989BD4" w14:textId="3DC998CF" w:rsidR="0058661C" w:rsidRDefault="0058661C" w:rsidP="00A26B20">
      <w:pPr>
        <w:rPr>
          <w:rFonts w:asciiTheme="majorHAnsi" w:hAnsiTheme="majorHAnsi" w:cstheme="minorHAnsi"/>
          <w:bCs/>
        </w:rPr>
      </w:pPr>
      <w:r>
        <w:rPr>
          <w:rFonts w:asciiTheme="majorHAnsi" w:hAnsiTheme="majorHAnsi" w:cstheme="minorHAnsi"/>
          <w:bCs/>
        </w:rPr>
        <w:t>Central Texas VA</w:t>
      </w:r>
      <w:r w:rsidR="00790E11">
        <w:rPr>
          <w:rFonts w:asciiTheme="majorHAnsi" w:hAnsiTheme="majorHAnsi" w:cstheme="minorHAnsi"/>
          <w:bCs/>
        </w:rPr>
        <w:t xml:space="preserve"> -</w:t>
      </w:r>
    </w:p>
    <w:p w14:paraId="2C8FFBFB" w14:textId="5F637AAC" w:rsidR="00F52B77" w:rsidRDefault="0058661C" w:rsidP="00A26B20">
      <w:pPr>
        <w:rPr>
          <w:rFonts w:asciiTheme="majorHAnsi" w:hAnsiTheme="majorHAnsi" w:cstheme="minorHAnsi"/>
          <w:bCs/>
        </w:rPr>
      </w:pPr>
      <w:r>
        <w:rPr>
          <w:rFonts w:asciiTheme="majorHAnsi" w:hAnsiTheme="majorHAnsi" w:cstheme="minorHAnsi"/>
          <w:bCs/>
        </w:rPr>
        <w:t>Coryell Health System</w:t>
      </w:r>
      <w:r w:rsidR="00790E11">
        <w:rPr>
          <w:rFonts w:asciiTheme="majorHAnsi" w:hAnsiTheme="majorHAnsi" w:cstheme="minorHAnsi"/>
          <w:bCs/>
        </w:rPr>
        <w:t xml:space="preserve"> </w:t>
      </w:r>
      <w:r w:rsidR="0084143A">
        <w:rPr>
          <w:rFonts w:asciiTheme="majorHAnsi" w:hAnsiTheme="majorHAnsi" w:cstheme="minorHAnsi"/>
          <w:bCs/>
        </w:rPr>
        <w:t xml:space="preserve">– Chancy Lay, Amber Attaway </w:t>
      </w:r>
    </w:p>
    <w:p w14:paraId="5545E188" w14:textId="6BEEB944" w:rsidR="0058661C" w:rsidRDefault="0058661C" w:rsidP="00A26B20">
      <w:pPr>
        <w:rPr>
          <w:rFonts w:asciiTheme="majorHAnsi" w:hAnsiTheme="majorHAnsi" w:cstheme="minorHAnsi"/>
          <w:bCs/>
        </w:rPr>
      </w:pPr>
      <w:r>
        <w:rPr>
          <w:rFonts w:asciiTheme="majorHAnsi" w:hAnsiTheme="majorHAnsi" w:cstheme="minorHAnsi"/>
          <w:bCs/>
        </w:rPr>
        <w:t>Hamilton General Hospital</w:t>
      </w:r>
      <w:r w:rsidR="00790E11">
        <w:rPr>
          <w:rFonts w:asciiTheme="majorHAnsi" w:hAnsiTheme="majorHAnsi" w:cstheme="minorHAnsi"/>
          <w:bCs/>
        </w:rPr>
        <w:t xml:space="preserve"> </w:t>
      </w:r>
      <w:r w:rsidR="00463A37">
        <w:rPr>
          <w:rFonts w:asciiTheme="majorHAnsi" w:hAnsiTheme="majorHAnsi" w:cstheme="minorHAnsi"/>
          <w:bCs/>
        </w:rPr>
        <w:t>– Becky Thompson</w:t>
      </w:r>
    </w:p>
    <w:p w14:paraId="08C87DA3" w14:textId="3ABD8B8D" w:rsidR="0058661C" w:rsidRDefault="0058661C" w:rsidP="00A26B20">
      <w:pPr>
        <w:rPr>
          <w:rFonts w:asciiTheme="majorHAnsi" w:hAnsiTheme="majorHAnsi" w:cstheme="minorHAnsi"/>
          <w:bCs/>
        </w:rPr>
      </w:pPr>
      <w:r>
        <w:rPr>
          <w:rFonts w:asciiTheme="majorHAnsi" w:hAnsiTheme="majorHAnsi" w:cstheme="minorHAnsi"/>
          <w:bCs/>
        </w:rPr>
        <w:t>McLane Children's Hospital</w:t>
      </w:r>
      <w:r w:rsidR="00790E11">
        <w:rPr>
          <w:rFonts w:asciiTheme="majorHAnsi" w:hAnsiTheme="majorHAnsi" w:cstheme="minorHAnsi"/>
          <w:bCs/>
        </w:rPr>
        <w:t xml:space="preserve"> </w:t>
      </w:r>
      <w:r w:rsidR="0084143A">
        <w:rPr>
          <w:rFonts w:asciiTheme="majorHAnsi" w:hAnsiTheme="majorHAnsi" w:cstheme="minorHAnsi"/>
          <w:bCs/>
        </w:rPr>
        <w:t>– Gwen Garner</w:t>
      </w:r>
      <w:r w:rsidR="00463A37">
        <w:rPr>
          <w:rFonts w:asciiTheme="majorHAnsi" w:hAnsiTheme="majorHAnsi" w:cstheme="minorHAnsi"/>
          <w:bCs/>
        </w:rPr>
        <w:t>, Dr. Brian Moore</w:t>
      </w:r>
    </w:p>
    <w:p w14:paraId="1A4C27BB" w14:textId="3441DA51" w:rsidR="0058661C" w:rsidRDefault="0058661C" w:rsidP="00A26B20">
      <w:pPr>
        <w:rPr>
          <w:rFonts w:asciiTheme="majorHAnsi" w:hAnsiTheme="majorHAnsi" w:cstheme="minorHAnsi"/>
          <w:bCs/>
        </w:rPr>
      </w:pPr>
      <w:r>
        <w:rPr>
          <w:rFonts w:asciiTheme="majorHAnsi" w:hAnsiTheme="majorHAnsi" w:cstheme="minorHAnsi"/>
          <w:bCs/>
        </w:rPr>
        <w:t>Seton Medical Center Harker Heights</w:t>
      </w:r>
      <w:r w:rsidR="00790E11">
        <w:rPr>
          <w:rFonts w:asciiTheme="majorHAnsi" w:hAnsiTheme="majorHAnsi" w:cstheme="minorHAnsi"/>
          <w:bCs/>
        </w:rPr>
        <w:t xml:space="preserve"> -</w:t>
      </w:r>
      <w:r w:rsidR="00874E23">
        <w:rPr>
          <w:rFonts w:asciiTheme="majorHAnsi" w:hAnsiTheme="majorHAnsi" w:cstheme="minorHAnsi"/>
          <w:bCs/>
        </w:rPr>
        <w:t xml:space="preserve"> Chivon Brown</w:t>
      </w:r>
    </w:p>
    <w:p w14:paraId="2CE71312" w14:textId="77777777" w:rsidR="00F52B77" w:rsidRDefault="00F52B77" w:rsidP="00A26B20">
      <w:pPr>
        <w:rPr>
          <w:rFonts w:asciiTheme="majorHAnsi" w:hAnsiTheme="majorHAnsi" w:cstheme="minorHAnsi"/>
          <w:bCs/>
        </w:rPr>
      </w:pPr>
    </w:p>
    <w:p w14:paraId="3C66FE68" w14:textId="3C9E8052" w:rsidR="002D28F0" w:rsidRPr="00743CC2" w:rsidRDefault="00DF742E" w:rsidP="00A26B20">
      <w:pPr>
        <w:rPr>
          <w:rFonts w:asciiTheme="majorHAnsi" w:hAnsiTheme="majorHAnsi" w:cstheme="minorHAnsi"/>
          <w:bCs/>
        </w:rPr>
      </w:pPr>
      <w:r w:rsidRPr="00743CC2">
        <w:rPr>
          <w:rFonts w:asciiTheme="majorHAnsi" w:hAnsiTheme="majorHAnsi" w:cstheme="minorHAnsi"/>
          <w:b/>
          <w:u w:val="single"/>
        </w:rPr>
        <w:t>Staff</w:t>
      </w:r>
      <w:r w:rsidR="00C717AD" w:rsidRPr="00743CC2">
        <w:rPr>
          <w:rFonts w:asciiTheme="majorHAnsi" w:hAnsiTheme="majorHAnsi" w:cstheme="minorHAnsi"/>
          <w:bCs/>
        </w:rPr>
        <w:tab/>
      </w:r>
      <w:r w:rsidR="00C717AD" w:rsidRPr="00743CC2">
        <w:rPr>
          <w:rFonts w:asciiTheme="majorHAnsi" w:hAnsiTheme="majorHAnsi" w:cstheme="minorHAnsi"/>
          <w:bCs/>
        </w:rPr>
        <w:tab/>
      </w:r>
    </w:p>
    <w:p w14:paraId="3FA55E88" w14:textId="4BBBA58A" w:rsidR="002D28F0" w:rsidRPr="00743CC2" w:rsidRDefault="00DF742E" w:rsidP="00A26B20">
      <w:pPr>
        <w:rPr>
          <w:rFonts w:asciiTheme="majorHAnsi" w:hAnsiTheme="majorHAnsi" w:cstheme="minorHAnsi"/>
          <w:bCs/>
        </w:rPr>
      </w:pPr>
      <w:r>
        <w:rPr>
          <w:rFonts w:asciiTheme="majorHAnsi" w:hAnsiTheme="majorHAnsi" w:cstheme="minorHAnsi"/>
          <w:bCs/>
        </w:rPr>
        <w:t>Christine Reeves, Director</w:t>
      </w:r>
    </w:p>
    <w:p w14:paraId="20E3FE70" w14:textId="77777777" w:rsidR="007F7385" w:rsidRDefault="007F7385" w:rsidP="00F95C06">
      <w:pPr>
        <w:rPr>
          <w:rFonts w:asciiTheme="majorHAnsi" w:hAnsiTheme="majorHAnsi" w:cstheme="minorHAnsi"/>
          <w:b/>
          <w:u w:val="single"/>
        </w:rPr>
      </w:pPr>
    </w:p>
    <w:p w14:paraId="0D35FCD7" w14:textId="77777777" w:rsidR="00987B1A" w:rsidRPr="00743CC2" w:rsidRDefault="00987B1A" w:rsidP="00F95C06">
      <w:pPr>
        <w:rPr>
          <w:rFonts w:asciiTheme="majorHAnsi" w:hAnsiTheme="majorHAnsi" w:cstheme="minorHAnsi"/>
          <w:b/>
          <w:u w:val="single"/>
        </w:rPr>
        <w:sectPr w:rsidR="00987B1A" w:rsidRPr="00743CC2" w:rsidSect="0073754C">
          <w:type w:val="continuous"/>
          <w:pgSz w:w="12240" w:h="15840"/>
          <w:pgMar w:top="720" w:right="1440" w:bottom="1008" w:left="1440" w:header="720" w:footer="720" w:gutter="0"/>
          <w:cols w:space="720"/>
          <w:docGrid w:linePitch="360"/>
        </w:sectPr>
      </w:pPr>
    </w:p>
    <w:p w14:paraId="32227D90" w14:textId="45815F78" w:rsidR="00494196" w:rsidRPr="00743CC2" w:rsidRDefault="00236EFD" w:rsidP="00AB0BFD">
      <w:pPr>
        <w:pStyle w:val="ListParagraph"/>
        <w:numPr>
          <w:ilvl w:val="0"/>
          <w:numId w:val="1"/>
        </w:numPr>
        <w:ind w:left="1080" w:hanging="540"/>
        <w:rPr>
          <w:rFonts w:asciiTheme="majorHAnsi" w:hAnsiTheme="majorHAnsi" w:cstheme="minorHAnsi"/>
          <w:b/>
          <w:u w:val="single"/>
        </w:rPr>
      </w:pPr>
      <w:r w:rsidRPr="00743CC2">
        <w:rPr>
          <w:rFonts w:asciiTheme="majorHAnsi" w:hAnsiTheme="majorHAnsi" w:cstheme="minorHAnsi"/>
          <w:b/>
          <w:u w:val="single"/>
        </w:rPr>
        <w:t>Call</w:t>
      </w:r>
      <w:r w:rsidR="0040301B" w:rsidRPr="00743CC2">
        <w:rPr>
          <w:rFonts w:asciiTheme="majorHAnsi" w:hAnsiTheme="majorHAnsi" w:cstheme="minorHAnsi"/>
          <w:b/>
          <w:u w:val="single"/>
        </w:rPr>
        <w:t xml:space="preserve"> to </w:t>
      </w:r>
      <w:r w:rsidR="000C4542" w:rsidRPr="00743CC2">
        <w:rPr>
          <w:rFonts w:asciiTheme="majorHAnsi" w:hAnsiTheme="majorHAnsi" w:cstheme="minorHAnsi"/>
          <w:b/>
          <w:u w:val="single"/>
        </w:rPr>
        <w:t>O</w:t>
      </w:r>
      <w:r w:rsidR="0040301B" w:rsidRPr="00743CC2">
        <w:rPr>
          <w:rFonts w:asciiTheme="majorHAnsi" w:hAnsiTheme="majorHAnsi" w:cstheme="minorHAnsi"/>
          <w:b/>
          <w:u w:val="single"/>
        </w:rPr>
        <w:t>rder</w:t>
      </w:r>
      <w:r w:rsidR="00641DBC" w:rsidRPr="00743CC2">
        <w:rPr>
          <w:rFonts w:asciiTheme="majorHAnsi" w:hAnsiTheme="majorHAnsi" w:cstheme="minorHAnsi"/>
          <w:b/>
          <w:u w:val="single"/>
        </w:rPr>
        <w:t xml:space="preserve"> and Introductions</w:t>
      </w:r>
      <w:r w:rsidR="00FF7466" w:rsidRPr="00743CC2">
        <w:rPr>
          <w:rFonts w:asciiTheme="majorHAnsi" w:hAnsiTheme="majorHAnsi" w:cstheme="minorHAnsi"/>
          <w:bCs/>
        </w:rPr>
        <w:t xml:space="preserve"> </w:t>
      </w:r>
      <w:r w:rsidR="00C71057" w:rsidRPr="00743CC2">
        <w:rPr>
          <w:rFonts w:asciiTheme="majorHAnsi" w:hAnsiTheme="majorHAnsi" w:cstheme="minorHAnsi"/>
          <w:bCs/>
        </w:rPr>
        <w:t>–</w:t>
      </w:r>
      <w:r w:rsidR="00FF7466" w:rsidRPr="00743CC2">
        <w:rPr>
          <w:rFonts w:asciiTheme="majorHAnsi" w:hAnsiTheme="majorHAnsi" w:cstheme="minorHAnsi"/>
          <w:bCs/>
        </w:rPr>
        <w:t xml:space="preserve"> </w:t>
      </w:r>
      <w:r w:rsidR="00C71057" w:rsidRPr="00743CC2">
        <w:rPr>
          <w:rFonts w:asciiTheme="majorHAnsi" w:hAnsiTheme="majorHAnsi" w:cstheme="minorHAnsi"/>
          <w:bCs/>
        </w:rPr>
        <w:t xml:space="preserve">Ms. </w:t>
      </w:r>
      <w:r w:rsidR="00724CDD">
        <w:rPr>
          <w:rFonts w:asciiTheme="majorHAnsi" w:hAnsiTheme="majorHAnsi" w:cstheme="minorHAnsi"/>
          <w:bCs/>
        </w:rPr>
        <w:t>Brown</w:t>
      </w:r>
      <w:r w:rsidR="00C71057" w:rsidRPr="00743CC2">
        <w:rPr>
          <w:rFonts w:asciiTheme="majorHAnsi" w:hAnsiTheme="majorHAnsi" w:cstheme="minorHAnsi"/>
          <w:bCs/>
        </w:rPr>
        <w:t xml:space="preserve"> called the meeting to order at </w:t>
      </w:r>
      <w:r w:rsidR="00DF742E">
        <w:rPr>
          <w:rFonts w:asciiTheme="majorHAnsi" w:hAnsiTheme="majorHAnsi" w:cstheme="minorHAnsi"/>
          <w:bCs/>
        </w:rPr>
        <w:t>1</w:t>
      </w:r>
      <w:r w:rsidR="003D0D41">
        <w:rPr>
          <w:rFonts w:asciiTheme="majorHAnsi" w:hAnsiTheme="majorHAnsi" w:cstheme="minorHAnsi"/>
          <w:bCs/>
        </w:rPr>
        <w:t>532</w:t>
      </w:r>
      <w:r w:rsidR="00C71057" w:rsidRPr="00743CC2">
        <w:rPr>
          <w:rFonts w:asciiTheme="majorHAnsi" w:hAnsiTheme="majorHAnsi" w:cstheme="minorHAnsi"/>
          <w:bCs/>
        </w:rPr>
        <w:t>.</w:t>
      </w:r>
    </w:p>
    <w:p w14:paraId="16410411" w14:textId="77777777" w:rsidR="00B20B5A" w:rsidRPr="00743CC2" w:rsidRDefault="00B20B5A" w:rsidP="00B20B5A">
      <w:pPr>
        <w:pStyle w:val="ListParagraph"/>
        <w:ind w:left="1080"/>
        <w:rPr>
          <w:rFonts w:asciiTheme="majorHAnsi" w:hAnsiTheme="majorHAnsi" w:cstheme="minorHAnsi"/>
          <w:b/>
        </w:rPr>
      </w:pPr>
    </w:p>
    <w:p w14:paraId="522EF316" w14:textId="0DC5F067" w:rsidR="00BA799D" w:rsidRPr="00743CC2" w:rsidRDefault="00BA799D" w:rsidP="008E2667">
      <w:pPr>
        <w:pStyle w:val="ListParagraph"/>
        <w:numPr>
          <w:ilvl w:val="0"/>
          <w:numId w:val="1"/>
        </w:numPr>
        <w:ind w:left="1080" w:hanging="540"/>
        <w:rPr>
          <w:rFonts w:asciiTheme="majorHAnsi" w:hAnsiTheme="majorHAnsi" w:cstheme="minorHAnsi"/>
          <w:b/>
          <w:u w:val="single"/>
        </w:rPr>
      </w:pPr>
      <w:r w:rsidRPr="00743CC2">
        <w:rPr>
          <w:rFonts w:asciiTheme="majorHAnsi" w:hAnsiTheme="majorHAnsi" w:cstheme="minorHAnsi"/>
          <w:b/>
          <w:u w:val="single"/>
        </w:rPr>
        <w:t>Emergency Healthcare System I</w:t>
      </w:r>
      <w:r w:rsidR="00DF742E">
        <w:rPr>
          <w:rFonts w:asciiTheme="majorHAnsi" w:hAnsiTheme="majorHAnsi" w:cstheme="minorHAnsi"/>
          <w:b/>
          <w:u w:val="single"/>
        </w:rPr>
        <w:t>tems</w:t>
      </w:r>
      <w:r w:rsidR="00162B65" w:rsidRPr="00743CC2">
        <w:rPr>
          <w:rFonts w:asciiTheme="majorHAnsi" w:hAnsiTheme="majorHAnsi" w:cstheme="minorHAnsi"/>
          <w:b/>
          <w:u w:val="single"/>
        </w:rPr>
        <w:t xml:space="preserve"> </w:t>
      </w:r>
      <w:r w:rsidR="00784EAA" w:rsidRPr="00743CC2">
        <w:rPr>
          <w:rFonts w:asciiTheme="majorHAnsi" w:hAnsiTheme="majorHAnsi" w:cstheme="minorHAnsi"/>
          <w:bCs/>
        </w:rPr>
        <w:t xml:space="preserve">– </w:t>
      </w:r>
      <w:r w:rsidR="00D623E2">
        <w:rPr>
          <w:rFonts w:asciiTheme="majorHAnsi" w:hAnsiTheme="majorHAnsi" w:cstheme="minorHAnsi"/>
          <w:bCs/>
        </w:rPr>
        <w:t>There was not anything reported just all the planning meetings for the upcoming Solar Eclipse on April 8</w:t>
      </w:r>
      <w:r w:rsidR="00D623E2" w:rsidRPr="00D623E2">
        <w:rPr>
          <w:rFonts w:asciiTheme="majorHAnsi" w:hAnsiTheme="majorHAnsi" w:cstheme="minorHAnsi"/>
          <w:bCs/>
          <w:vertAlign w:val="superscript"/>
        </w:rPr>
        <w:t>th</w:t>
      </w:r>
      <w:r w:rsidR="00D623E2">
        <w:rPr>
          <w:rFonts w:asciiTheme="majorHAnsi" w:hAnsiTheme="majorHAnsi" w:cstheme="minorHAnsi"/>
          <w:bCs/>
        </w:rPr>
        <w:t>.</w:t>
      </w:r>
      <w:r w:rsidR="009261A0">
        <w:rPr>
          <w:rFonts w:asciiTheme="majorHAnsi" w:hAnsiTheme="majorHAnsi" w:cstheme="minorHAnsi"/>
          <w:bCs/>
        </w:rPr>
        <w:t xml:space="preserve">  Ms. Reeves was asked to place a standing item on the agenda.  It was updated that Doug Havron is the ESF8 Lead for the Solar Eclipse in Bell County.</w:t>
      </w:r>
    </w:p>
    <w:p w14:paraId="6E306975" w14:textId="77777777" w:rsidR="00BA799D" w:rsidRPr="00743CC2" w:rsidRDefault="00BA799D" w:rsidP="00BA799D">
      <w:pPr>
        <w:pStyle w:val="ListParagraph"/>
        <w:rPr>
          <w:rFonts w:asciiTheme="majorHAnsi" w:hAnsiTheme="majorHAnsi" w:cstheme="minorHAnsi"/>
          <w:b/>
        </w:rPr>
      </w:pPr>
    </w:p>
    <w:p w14:paraId="1C171530" w14:textId="1B48C80A" w:rsidR="002F7A9E" w:rsidRPr="00743CC2" w:rsidRDefault="007E689C" w:rsidP="008E2667">
      <w:pPr>
        <w:pStyle w:val="ListParagraph"/>
        <w:numPr>
          <w:ilvl w:val="0"/>
          <w:numId w:val="1"/>
        </w:numPr>
        <w:ind w:left="1080" w:hanging="540"/>
        <w:rPr>
          <w:rFonts w:asciiTheme="majorHAnsi" w:hAnsiTheme="majorHAnsi" w:cstheme="minorHAnsi"/>
          <w:b/>
          <w:u w:val="single"/>
        </w:rPr>
      </w:pPr>
      <w:r w:rsidRPr="00743CC2">
        <w:rPr>
          <w:rFonts w:asciiTheme="majorHAnsi" w:hAnsiTheme="majorHAnsi" w:cstheme="minorHAnsi"/>
          <w:b/>
          <w:u w:val="single"/>
        </w:rPr>
        <w:t>Action and/or Discussion on the following items:</w:t>
      </w:r>
    </w:p>
    <w:p w14:paraId="17385FAE" w14:textId="1DC119C4" w:rsidR="000A10D4" w:rsidRPr="000A10D4" w:rsidRDefault="00D45E3B" w:rsidP="00BA799D">
      <w:pPr>
        <w:pStyle w:val="ListParagraph"/>
        <w:numPr>
          <w:ilvl w:val="1"/>
          <w:numId w:val="1"/>
        </w:numPr>
        <w:rPr>
          <w:rFonts w:asciiTheme="majorHAnsi" w:hAnsiTheme="majorHAnsi" w:cstheme="minorHAnsi"/>
        </w:rPr>
      </w:pPr>
      <w:r>
        <w:rPr>
          <w:rFonts w:asciiTheme="majorHAnsi" w:hAnsiTheme="majorHAnsi" w:cstheme="minorHAnsi"/>
          <w:b/>
          <w:bCs/>
        </w:rPr>
        <w:t>Approval of Previous Minutes</w:t>
      </w:r>
      <w:r>
        <w:rPr>
          <w:rFonts w:asciiTheme="majorHAnsi" w:hAnsiTheme="majorHAnsi" w:cstheme="minorHAnsi"/>
        </w:rPr>
        <w:t xml:space="preserve"> – Ms. Gentry motioned to accept the previous meeting minutes as presented.  Ms. Lay seconded the motion.  Motion carried.</w:t>
      </w:r>
    </w:p>
    <w:p w14:paraId="1BAFCB48" w14:textId="7F2DC8BD" w:rsidR="00B128EC" w:rsidRPr="00B128EC" w:rsidRDefault="00B128EC" w:rsidP="00BA799D">
      <w:pPr>
        <w:pStyle w:val="ListParagraph"/>
        <w:numPr>
          <w:ilvl w:val="1"/>
          <w:numId w:val="1"/>
        </w:numPr>
        <w:rPr>
          <w:rFonts w:asciiTheme="majorHAnsi" w:hAnsiTheme="majorHAnsi" w:cstheme="minorHAnsi"/>
        </w:rPr>
      </w:pPr>
      <w:r>
        <w:rPr>
          <w:rFonts w:asciiTheme="majorHAnsi" w:hAnsiTheme="majorHAnsi" w:cstheme="minorHAnsi"/>
          <w:b/>
          <w:bCs/>
        </w:rPr>
        <w:t>Recommendations from Other Committees/Workgroups</w:t>
      </w:r>
    </w:p>
    <w:p w14:paraId="41B40D22" w14:textId="09FDBCFF" w:rsidR="003918B0" w:rsidRPr="004533BC" w:rsidRDefault="00FD4B52" w:rsidP="00FD4B52">
      <w:pPr>
        <w:pStyle w:val="ListParagraph"/>
        <w:numPr>
          <w:ilvl w:val="2"/>
          <w:numId w:val="1"/>
        </w:numPr>
        <w:ind w:left="1800"/>
        <w:rPr>
          <w:rFonts w:asciiTheme="majorHAnsi" w:hAnsiTheme="majorHAnsi" w:cstheme="minorHAnsi"/>
          <w:u w:val="single"/>
        </w:rPr>
      </w:pPr>
      <w:r>
        <w:rPr>
          <w:rFonts w:asciiTheme="majorHAnsi" w:hAnsiTheme="majorHAnsi" w:cstheme="minorHAnsi"/>
          <w:u w:val="single"/>
        </w:rPr>
        <w:t xml:space="preserve">Standardized </w:t>
      </w:r>
      <w:proofErr w:type="spellStart"/>
      <w:r>
        <w:rPr>
          <w:rFonts w:asciiTheme="majorHAnsi" w:hAnsiTheme="majorHAnsi" w:cstheme="minorHAnsi"/>
          <w:u w:val="single"/>
        </w:rPr>
        <w:t>Precip</w:t>
      </w:r>
      <w:proofErr w:type="spellEnd"/>
      <w:r>
        <w:rPr>
          <w:rFonts w:asciiTheme="majorHAnsi" w:hAnsiTheme="majorHAnsi" w:cstheme="minorHAnsi"/>
          <w:u w:val="single"/>
        </w:rPr>
        <w:t xml:space="preserve"> Kits – EMS &amp; Non-delivery EDs</w:t>
      </w:r>
      <w:r w:rsidR="00E06523">
        <w:rPr>
          <w:rFonts w:asciiTheme="majorHAnsi" w:hAnsiTheme="majorHAnsi" w:cstheme="minorHAnsi"/>
        </w:rPr>
        <w:t xml:space="preserve"> – The Perinatal Committee is interested in developing a standardized </w:t>
      </w:r>
      <w:proofErr w:type="spellStart"/>
      <w:r w:rsidR="00E06523">
        <w:rPr>
          <w:rFonts w:asciiTheme="majorHAnsi" w:hAnsiTheme="majorHAnsi" w:cstheme="minorHAnsi"/>
        </w:rPr>
        <w:t>precip</w:t>
      </w:r>
      <w:proofErr w:type="spellEnd"/>
      <w:r w:rsidR="00E06523">
        <w:rPr>
          <w:rFonts w:asciiTheme="majorHAnsi" w:hAnsiTheme="majorHAnsi" w:cstheme="minorHAnsi"/>
        </w:rPr>
        <w:t xml:space="preserve"> kit for the Region.  Th</w:t>
      </w:r>
      <w:r w:rsidR="00D91DE7">
        <w:rPr>
          <w:rFonts w:asciiTheme="majorHAnsi" w:hAnsiTheme="majorHAnsi" w:cstheme="minorHAnsi"/>
        </w:rPr>
        <w:t>is committee is open to that and would like to review what the Perinatal group comes up with.</w:t>
      </w:r>
    </w:p>
    <w:p w14:paraId="630E62FA" w14:textId="610A65B5" w:rsidR="004533BC" w:rsidRPr="00745DF6" w:rsidRDefault="004533BC" w:rsidP="00FD4B52">
      <w:pPr>
        <w:pStyle w:val="ListParagraph"/>
        <w:numPr>
          <w:ilvl w:val="2"/>
          <w:numId w:val="1"/>
        </w:numPr>
        <w:ind w:left="1800"/>
        <w:rPr>
          <w:rFonts w:asciiTheme="majorHAnsi" w:hAnsiTheme="majorHAnsi" w:cstheme="minorHAnsi"/>
          <w:u w:val="single"/>
        </w:rPr>
      </w:pPr>
      <w:r>
        <w:rPr>
          <w:rFonts w:asciiTheme="majorHAnsi" w:hAnsiTheme="majorHAnsi" w:cstheme="minorHAnsi"/>
          <w:u w:val="single"/>
        </w:rPr>
        <w:t>HB624 Requirement</w:t>
      </w:r>
      <w:r>
        <w:rPr>
          <w:rFonts w:asciiTheme="majorHAnsi" w:hAnsiTheme="majorHAnsi" w:cstheme="minorHAnsi"/>
        </w:rPr>
        <w:t xml:space="preserve"> – Ms. Reeves updated that this bill authorizes a non-FRO fire department to transport a patient to the hospital if it is in the best interest of the patient and there is a significant delay in EMS arrival.  </w:t>
      </w:r>
      <w:r w:rsidR="00644266">
        <w:rPr>
          <w:rFonts w:asciiTheme="majorHAnsi" w:hAnsiTheme="majorHAnsi" w:cstheme="minorHAnsi"/>
        </w:rPr>
        <w:t xml:space="preserve">Not any actions from this group but wanted everyone to be aware of it.  She anticipates that the Region will want to review </w:t>
      </w:r>
      <w:r w:rsidR="00137DD7">
        <w:rPr>
          <w:rFonts w:asciiTheme="majorHAnsi" w:hAnsiTheme="majorHAnsi" w:cstheme="minorHAnsi"/>
        </w:rPr>
        <w:t>every time</w:t>
      </w:r>
      <w:r w:rsidR="00644266">
        <w:rPr>
          <w:rFonts w:asciiTheme="majorHAnsi" w:hAnsiTheme="majorHAnsi" w:cstheme="minorHAnsi"/>
        </w:rPr>
        <w:t xml:space="preserve"> th</w:t>
      </w:r>
      <w:r w:rsidR="00137DD7">
        <w:rPr>
          <w:rFonts w:asciiTheme="majorHAnsi" w:hAnsiTheme="majorHAnsi" w:cstheme="minorHAnsi"/>
        </w:rPr>
        <w:t>is law is utilized.  The ED people agreed and will report it to the RAC.</w:t>
      </w:r>
    </w:p>
    <w:p w14:paraId="7E4B2ECA" w14:textId="6E6A8E37" w:rsidR="00BB586D" w:rsidRPr="00CD7882" w:rsidRDefault="00BB586D" w:rsidP="00A67B84">
      <w:pPr>
        <w:pStyle w:val="ListParagraph"/>
        <w:numPr>
          <w:ilvl w:val="1"/>
          <w:numId w:val="1"/>
        </w:numPr>
        <w:rPr>
          <w:rFonts w:asciiTheme="majorHAnsi" w:hAnsiTheme="majorHAnsi" w:cstheme="minorHAnsi"/>
          <w:b/>
          <w:i/>
          <w:iCs/>
        </w:rPr>
      </w:pPr>
      <w:r w:rsidRPr="00CD7882">
        <w:rPr>
          <w:rFonts w:asciiTheme="majorHAnsi" w:hAnsiTheme="majorHAnsi" w:cstheme="minorHAnsi"/>
          <w:b/>
        </w:rPr>
        <w:t>Central Texas RAC Bylaws</w:t>
      </w:r>
      <w:r w:rsidR="00CD7882">
        <w:rPr>
          <w:rFonts w:asciiTheme="majorHAnsi" w:hAnsiTheme="majorHAnsi" w:cstheme="minorHAnsi"/>
          <w:bCs/>
        </w:rPr>
        <w:t xml:space="preserve"> – Ms. Reeves noted that the bylaws were being revised and she anticipated that this group would be made a formal committee.</w:t>
      </w:r>
    </w:p>
    <w:p w14:paraId="7D27C332" w14:textId="0E2A371E" w:rsidR="00BB586D" w:rsidRPr="00CD7882" w:rsidRDefault="00BB586D" w:rsidP="00A67B84">
      <w:pPr>
        <w:pStyle w:val="ListParagraph"/>
        <w:numPr>
          <w:ilvl w:val="1"/>
          <w:numId w:val="1"/>
        </w:numPr>
        <w:rPr>
          <w:rFonts w:asciiTheme="majorHAnsi" w:hAnsiTheme="majorHAnsi" w:cstheme="minorHAnsi"/>
          <w:b/>
          <w:i/>
          <w:iCs/>
        </w:rPr>
      </w:pPr>
      <w:r w:rsidRPr="00CD7882">
        <w:rPr>
          <w:rFonts w:asciiTheme="majorHAnsi" w:hAnsiTheme="majorHAnsi" w:cstheme="minorHAnsi"/>
          <w:b/>
        </w:rPr>
        <w:t>Central Texas RAC Emergency Healthcare System Plan</w:t>
      </w:r>
      <w:r w:rsidR="002D6D91">
        <w:rPr>
          <w:rFonts w:asciiTheme="majorHAnsi" w:hAnsiTheme="majorHAnsi" w:cstheme="minorHAnsi"/>
          <w:bCs/>
        </w:rPr>
        <w:t xml:space="preserve"> – Ms. Reeves updated that the plan has been on hold waiting for the Trauma Rules to </w:t>
      </w:r>
      <w:r w:rsidR="00B14678">
        <w:rPr>
          <w:rFonts w:asciiTheme="majorHAnsi" w:hAnsiTheme="majorHAnsi" w:cstheme="minorHAnsi"/>
          <w:bCs/>
        </w:rPr>
        <w:t>be posted</w:t>
      </w:r>
      <w:r w:rsidR="002D6D91">
        <w:rPr>
          <w:rFonts w:asciiTheme="majorHAnsi" w:hAnsiTheme="majorHAnsi" w:cstheme="minorHAnsi"/>
          <w:bCs/>
        </w:rPr>
        <w:t>.</w:t>
      </w:r>
      <w:r w:rsidR="00B14678">
        <w:rPr>
          <w:rFonts w:asciiTheme="majorHAnsi" w:hAnsiTheme="majorHAnsi" w:cstheme="minorHAnsi"/>
          <w:bCs/>
        </w:rPr>
        <w:t xml:space="preserve">  Currently, they are expected around December 22</w:t>
      </w:r>
      <w:r w:rsidR="00B14678" w:rsidRPr="00B14678">
        <w:rPr>
          <w:rFonts w:asciiTheme="majorHAnsi" w:hAnsiTheme="majorHAnsi" w:cstheme="minorHAnsi"/>
          <w:bCs/>
          <w:vertAlign w:val="superscript"/>
        </w:rPr>
        <w:t>nd</w:t>
      </w:r>
      <w:r w:rsidR="00B14678">
        <w:rPr>
          <w:rFonts w:asciiTheme="majorHAnsi" w:hAnsiTheme="majorHAnsi" w:cstheme="minorHAnsi"/>
          <w:bCs/>
        </w:rPr>
        <w:t>.</w:t>
      </w:r>
    </w:p>
    <w:p w14:paraId="20D2D047" w14:textId="77777777" w:rsidR="00CD7882" w:rsidRPr="00743CC2" w:rsidRDefault="00CD7882" w:rsidP="00CD7882">
      <w:pPr>
        <w:pStyle w:val="ListParagraph"/>
        <w:numPr>
          <w:ilvl w:val="1"/>
          <w:numId w:val="1"/>
        </w:numPr>
        <w:rPr>
          <w:rFonts w:asciiTheme="majorHAnsi" w:hAnsiTheme="majorHAnsi" w:cstheme="minorHAnsi"/>
        </w:rPr>
      </w:pPr>
      <w:r w:rsidRPr="00743CC2">
        <w:rPr>
          <w:rFonts w:asciiTheme="majorHAnsi" w:hAnsiTheme="majorHAnsi" w:cstheme="minorHAnsi"/>
          <w:b/>
        </w:rPr>
        <w:t xml:space="preserve">RAC Rule, Criterion, and Assessment Review &amp; Discussion </w:t>
      </w:r>
      <w:r w:rsidRPr="00743CC2">
        <w:rPr>
          <w:rFonts w:asciiTheme="majorHAnsi" w:hAnsiTheme="majorHAnsi" w:cstheme="minorHAnsi"/>
          <w:bCs/>
        </w:rPr>
        <w:t>–</w:t>
      </w:r>
      <w:r w:rsidRPr="00743CC2">
        <w:rPr>
          <w:rFonts w:asciiTheme="majorHAnsi" w:hAnsiTheme="majorHAnsi" w:cs="Calibri"/>
        </w:rPr>
        <w:t xml:space="preserve"> </w:t>
      </w:r>
      <w:r>
        <w:rPr>
          <w:rFonts w:asciiTheme="majorHAnsi" w:hAnsiTheme="majorHAnsi" w:cs="Calibri"/>
        </w:rPr>
        <w:t>Ms. Reeves noted that this committee would need to be completed from the emergency department viewpoint.  She was asked to send a Doodle Poll out.</w:t>
      </w:r>
    </w:p>
    <w:p w14:paraId="2C0D99D2" w14:textId="60A9E81C" w:rsidR="00CD7882" w:rsidRPr="00CD7882" w:rsidRDefault="00CD7882" w:rsidP="00A67B84">
      <w:pPr>
        <w:pStyle w:val="ListParagraph"/>
        <w:numPr>
          <w:ilvl w:val="1"/>
          <w:numId w:val="1"/>
        </w:numPr>
        <w:rPr>
          <w:rFonts w:asciiTheme="majorHAnsi" w:hAnsiTheme="majorHAnsi" w:cstheme="minorHAnsi"/>
          <w:b/>
          <w:i/>
          <w:iCs/>
        </w:rPr>
      </w:pPr>
      <w:r w:rsidRPr="00CD7882">
        <w:rPr>
          <w:rFonts w:asciiTheme="majorHAnsi" w:hAnsiTheme="majorHAnsi" w:cstheme="minorHAnsi"/>
          <w:b/>
        </w:rPr>
        <w:lastRenderedPageBreak/>
        <w:t>Develop Goals or Focus Areas</w:t>
      </w:r>
      <w:r w:rsidR="00B14678">
        <w:rPr>
          <w:rFonts w:asciiTheme="majorHAnsi" w:hAnsiTheme="majorHAnsi" w:cstheme="minorHAnsi"/>
          <w:bCs/>
        </w:rPr>
        <w:t xml:space="preserve"> – Ms. Brown challenged the group to bring some suggestions to the next meeting.</w:t>
      </w:r>
    </w:p>
    <w:p w14:paraId="0522A054" w14:textId="1BF1F340" w:rsidR="00DB27FD" w:rsidRPr="00DB27FD" w:rsidRDefault="0092642F" w:rsidP="00A67B84">
      <w:pPr>
        <w:pStyle w:val="ListParagraph"/>
        <w:numPr>
          <w:ilvl w:val="1"/>
          <w:numId w:val="1"/>
        </w:numPr>
        <w:rPr>
          <w:rFonts w:asciiTheme="majorHAnsi" w:hAnsiTheme="majorHAnsi" w:cstheme="minorHAnsi"/>
          <w:bCs/>
          <w:i/>
          <w:iCs/>
        </w:rPr>
      </w:pPr>
      <w:r w:rsidRPr="00A67B84">
        <w:rPr>
          <w:rFonts w:asciiTheme="majorHAnsi" w:hAnsiTheme="majorHAnsi" w:cstheme="minorHAnsi"/>
          <w:b/>
        </w:rPr>
        <w:t>Pediatric Focus</w:t>
      </w:r>
      <w:r w:rsidR="00A67B84" w:rsidRPr="00A67B84">
        <w:rPr>
          <w:rFonts w:asciiTheme="majorHAnsi" w:hAnsiTheme="majorHAnsi" w:cstheme="minorHAnsi"/>
          <w:b/>
        </w:rPr>
        <w:t xml:space="preserve"> </w:t>
      </w:r>
    </w:p>
    <w:p w14:paraId="24E46858" w14:textId="5B8D671E" w:rsidR="00A67B84" w:rsidRPr="00A67B84" w:rsidRDefault="00DB27FD" w:rsidP="00B128EC">
      <w:pPr>
        <w:pStyle w:val="ListParagraph"/>
        <w:numPr>
          <w:ilvl w:val="2"/>
          <w:numId w:val="1"/>
        </w:numPr>
        <w:ind w:left="1800"/>
        <w:rPr>
          <w:rFonts w:asciiTheme="majorHAnsi" w:hAnsiTheme="majorHAnsi" w:cstheme="minorHAnsi"/>
          <w:bCs/>
          <w:i/>
          <w:iCs/>
        </w:rPr>
      </w:pPr>
      <w:r w:rsidRPr="00DB27FD">
        <w:rPr>
          <w:rFonts w:asciiTheme="majorHAnsi" w:hAnsiTheme="majorHAnsi" w:cstheme="minorHAnsi"/>
          <w:bCs/>
          <w:u w:val="single"/>
        </w:rPr>
        <w:t>Pediatric Initiatives</w:t>
      </w:r>
      <w:r>
        <w:rPr>
          <w:rFonts w:asciiTheme="majorHAnsi" w:hAnsiTheme="majorHAnsi" w:cstheme="minorHAnsi"/>
          <w:bCs/>
        </w:rPr>
        <w:t xml:space="preserve"> - </w:t>
      </w:r>
      <w:r w:rsidR="00A67B84" w:rsidRPr="00A67B84">
        <w:rPr>
          <w:rFonts w:asciiTheme="majorHAnsi" w:hAnsiTheme="majorHAnsi" w:cstheme="minorHAnsi"/>
          <w:bCs/>
        </w:rPr>
        <w:t xml:space="preserve">Ms. Reeves reported that things were continuing with McLane Childrens and the RAC helping the Region with becoming pediatric ready.  If your facility has any planning or administrative questions, please email </w:t>
      </w:r>
      <w:hyperlink r:id="rId12" w:history="1">
        <w:r w:rsidR="00A67B84" w:rsidRPr="00A67B84">
          <w:rPr>
            <w:rStyle w:val="Hyperlink"/>
            <w:rFonts w:ascii="Bookman Old Style" w:hAnsi="Bookman Old Style"/>
            <w:sz w:val="20"/>
            <w:szCs w:val="20"/>
          </w:rPr>
          <w:t>PEDSREADY@BSWHealth.org</w:t>
        </w:r>
      </w:hyperlink>
      <w:r w:rsidR="00A67B84" w:rsidRPr="00A67B84">
        <w:rPr>
          <w:rFonts w:asciiTheme="majorHAnsi" w:hAnsiTheme="majorHAnsi" w:cstheme="minorHAnsi"/>
          <w:bCs/>
          <w:i/>
          <w:iCs/>
        </w:rPr>
        <w:t>.</w:t>
      </w:r>
      <w:r w:rsidR="00A67B84">
        <w:rPr>
          <w:rFonts w:asciiTheme="majorHAnsi" w:hAnsiTheme="majorHAnsi" w:cstheme="minorHAnsi"/>
          <w:bCs/>
        </w:rPr>
        <w:t xml:space="preserve">  This email is received by the Peds Ready Team at McLane Childrens.  One of them will respond depending on the type of question.  All regional focus things will be forwarded to Ms. Reeves for her input.  </w:t>
      </w:r>
    </w:p>
    <w:p w14:paraId="5CFAA74B" w14:textId="2299CC27" w:rsidR="0092642F" w:rsidRPr="00743CC2" w:rsidRDefault="0092642F" w:rsidP="0092642F">
      <w:pPr>
        <w:pStyle w:val="ListParagraph"/>
        <w:numPr>
          <w:ilvl w:val="1"/>
          <w:numId w:val="1"/>
        </w:numPr>
        <w:rPr>
          <w:rFonts w:asciiTheme="majorHAnsi" w:hAnsiTheme="majorHAnsi" w:cstheme="minorHAnsi"/>
          <w:b/>
        </w:rPr>
      </w:pPr>
      <w:r w:rsidRPr="00743CC2">
        <w:rPr>
          <w:rFonts w:asciiTheme="majorHAnsi" w:hAnsiTheme="majorHAnsi" w:cstheme="minorHAnsi"/>
          <w:b/>
        </w:rPr>
        <w:t>Geriatric Focus</w:t>
      </w:r>
      <w:r w:rsidR="00DB292D">
        <w:rPr>
          <w:rFonts w:asciiTheme="majorHAnsi" w:hAnsiTheme="majorHAnsi" w:cstheme="minorHAnsi"/>
          <w:bCs/>
        </w:rPr>
        <w:t xml:space="preserve"> – </w:t>
      </w:r>
      <w:r w:rsidR="00EA207D">
        <w:rPr>
          <w:rFonts w:asciiTheme="majorHAnsi" w:hAnsiTheme="majorHAnsi" w:cstheme="minorHAnsi"/>
          <w:bCs/>
        </w:rPr>
        <w:t>The group discussed looking at sepsis but nothing specific was developed or noted.</w:t>
      </w:r>
    </w:p>
    <w:p w14:paraId="4762BF7B" w14:textId="4B57DC9B" w:rsidR="00751873" w:rsidRPr="00751873" w:rsidRDefault="00743CC2" w:rsidP="007B1CFF">
      <w:pPr>
        <w:pStyle w:val="ListParagraph"/>
        <w:numPr>
          <w:ilvl w:val="1"/>
          <w:numId w:val="1"/>
        </w:numPr>
        <w:rPr>
          <w:rFonts w:asciiTheme="majorHAnsi" w:hAnsiTheme="majorHAnsi" w:cstheme="minorHAnsi"/>
        </w:rPr>
      </w:pPr>
      <w:r w:rsidRPr="00743CC2">
        <w:rPr>
          <w:rFonts w:asciiTheme="majorHAnsi" w:hAnsiTheme="majorHAnsi" w:cstheme="minorHAnsi"/>
          <w:b/>
        </w:rPr>
        <w:t xml:space="preserve">Performance Improvement </w:t>
      </w:r>
      <w:r w:rsidR="007B1CFF">
        <w:rPr>
          <w:rFonts w:asciiTheme="majorHAnsi" w:hAnsiTheme="majorHAnsi" w:cstheme="minorHAnsi"/>
          <w:bCs/>
        </w:rPr>
        <w:t>– Ms. Reeves noted that this group should look for 1-3 items related to th</w:t>
      </w:r>
      <w:r w:rsidR="001D6FD4">
        <w:rPr>
          <w:rFonts w:asciiTheme="majorHAnsi" w:hAnsiTheme="majorHAnsi" w:cstheme="minorHAnsi"/>
          <w:bCs/>
        </w:rPr>
        <w:t>is service line.  These should not include items from other committees.</w:t>
      </w:r>
    </w:p>
    <w:p w14:paraId="36062231" w14:textId="4DAC1997" w:rsidR="00751873" w:rsidRPr="0080619B" w:rsidRDefault="00DC1B6D" w:rsidP="00751873">
      <w:pPr>
        <w:pStyle w:val="ListParagraph"/>
        <w:numPr>
          <w:ilvl w:val="1"/>
          <w:numId w:val="1"/>
        </w:numPr>
        <w:rPr>
          <w:rFonts w:asciiTheme="majorHAnsi" w:hAnsiTheme="majorHAnsi" w:cstheme="minorHAnsi"/>
        </w:rPr>
      </w:pPr>
      <w:r>
        <w:rPr>
          <w:rFonts w:asciiTheme="majorHAnsi" w:hAnsiTheme="majorHAnsi" w:cstheme="minorHAnsi"/>
          <w:b/>
        </w:rPr>
        <w:t>Central Texas Outreach &amp; Prevention</w:t>
      </w:r>
      <w:r w:rsidR="0042393E">
        <w:rPr>
          <w:rFonts w:asciiTheme="majorHAnsi" w:hAnsiTheme="majorHAnsi" w:cstheme="minorHAnsi"/>
          <w:b/>
        </w:rPr>
        <w:t xml:space="preserve"> Collaborative Updates</w:t>
      </w:r>
      <w:r w:rsidR="004E5103">
        <w:rPr>
          <w:rFonts w:asciiTheme="majorHAnsi" w:hAnsiTheme="majorHAnsi" w:cstheme="minorHAnsi"/>
          <w:bCs/>
        </w:rPr>
        <w:t xml:space="preserve"> </w:t>
      </w:r>
      <w:r w:rsidR="000D4BEB">
        <w:rPr>
          <w:rFonts w:asciiTheme="majorHAnsi" w:hAnsiTheme="majorHAnsi" w:cstheme="minorHAnsi"/>
          <w:bCs/>
        </w:rPr>
        <w:t>–</w:t>
      </w:r>
      <w:r w:rsidR="004E5103">
        <w:rPr>
          <w:rFonts w:asciiTheme="majorHAnsi" w:hAnsiTheme="majorHAnsi" w:cstheme="minorHAnsi"/>
          <w:bCs/>
        </w:rPr>
        <w:t xml:space="preserve"> </w:t>
      </w:r>
      <w:r w:rsidR="000D4BEB">
        <w:rPr>
          <w:rFonts w:asciiTheme="majorHAnsi" w:hAnsiTheme="majorHAnsi" w:cstheme="minorHAnsi"/>
          <w:bCs/>
        </w:rPr>
        <w:t xml:space="preserve">Ms. Reeves </w:t>
      </w:r>
      <w:r w:rsidR="00751873">
        <w:rPr>
          <w:rFonts w:asciiTheme="majorHAnsi" w:hAnsiTheme="majorHAnsi" w:cstheme="minorHAnsi"/>
          <w:bCs/>
        </w:rPr>
        <w:t>reported</w:t>
      </w:r>
      <w:r w:rsidR="00751873">
        <w:rPr>
          <w:rFonts w:asciiTheme="majorHAnsi" w:hAnsiTheme="majorHAnsi" w:cstheme="minorHAnsi"/>
        </w:rPr>
        <w:t xml:space="preserve"> how the RAC will drive its outreach and prevention.  The RAC is attempting to put together a large group of entities that catered to the same population or even do the same or similar campaigns.  The attempt is to stretch the monies that are received for outreach.  “Bigger bang of a buck”.</w:t>
      </w:r>
    </w:p>
    <w:p w14:paraId="0EAF2C43" w14:textId="77777777" w:rsidR="00743CC2" w:rsidRPr="00743CC2" w:rsidRDefault="00743CC2" w:rsidP="00743CC2">
      <w:pPr>
        <w:rPr>
          <w:rFonts w:asciiTheme="majorHAnsi" w:hAnsiTheme="majorHAnsi" w:cstheme="minorHAnsi"/>
          <w:b/>
        </w:rPr>
      </w:pPr>
    </w:p>
    <w:p w14:paraId="7141CAE6" w14:textId="0DD46CA6" w:rsidR="00743CC2" w:rsidRPr="00743CC2" w:rsidRDefault="00743CC2" w:rsidP="00743CC2">
      <w:pPr>
        <w:numPr>
          <w:ilvl w:val="0"/>
          <w:numId w:val="1"/>
        </w:numPr>
        <w:ind w:left="1080" w:hanging="540"/>
        <w:rPr>
          <w:rFonts w:asciiTheme="majorHAnsi" w:hAnsiTheme="majorHAnsi" w:cstheme="minorHAnsi"/>
          <w:b/>
          <w:u w:val="single"/>
        </w:rPr>
      </w:pPr>
      <w:r w:rsidRPr="00743CC2">
        <w:rPr>
          <w:rFonts w:asciiTheme="majorHAnsi" w:hAnsiTheme="majorHAnsi" w:cstheme="minorHAnsi"/>
          <w:b/>
          <w:u w:val="single"/>
        </w:rPr>
        <w:t>Open Forum</w:t>
      </w:r>
      <w:r w:rsidR="00135DC9">
        <w:rPr>
          <w:rFonts w:asciiTheme="majorHAnsi" w:hAnsiTheme="majorHAnsi" w:cstheme="minorHAnsi"/>
          <w:bCs/>
        </w:rPr>
        <w:t xml:space="preserve"> – </w:t>
      </w:r>
      <w:r w:rsidR="002C2EA3">
        <w:rPr>
          <w:rFonts w:asciiTheme="majorHAnsi" w:hAnsiTheme="majorHAnsi" w:cstheme="minorHAnsi"/>
          <w:bCs/>
        </w:rPr>
        <w:t>Ms. Reeves reported that the Emergency Healthcare Guidel</w:t>
      </w:r>
      <w:r w:rsidR="000E0AEE">
        <w:rPr>
          <w:rFonts w:asciiTheme="majorHAnsi" w:hAnsiTheme="majorHAnsi" w:cstheme="minorHAnsi"/>
          <w:bCs/>
        </w:rPr>
        <w:t>ines for School Districts were sent out earlier this month.</w:t>
      </w:r>
    </w:p>
    <w:p w14:paraId="0411BB1E" w14:textId="77777777" w:rsidR="00743CC2" w:rsidRPr="00743CC2" w:rsidRDefault="00743CC2" w:rsidP="00743CC2">
      <w:pPr>
        <w:ind w:left="1260" w:hanging="720"/>
        <w:rPr>
          <w:rFonts w:asciiTheme="majorHAnsi" w:hAnsiTheme="majorHAnsi" w:cstheme="minorHAnsi"/>
          <w:b/>
        </w:rPr>
      </w:pPr>
    </w:p>
    <w:p w14:paraId="37440E32" w14:textId="17405011" w:rsidR="00743CC2" w:rsidRPr="00743CC2" w:rsidRDefault="00743CC2" w:rsidP="00743CC2">
      <w:pPr>
        <w:numPr>
          <w:ilvl w:val="0"/>
          <w:numId w:val="1"/>
        </w:numPr>
        <w:ind w:left="1080" w:hanging="540"/>
        <w:rPr>
          <w:rFonts w:asciiTheme="majorHAnsi" w:hAnsiTheme="majorHAnsi" w:cstheme="minorHAnsi"/>
          <w:b/>
          <w:u w:val="single"/>
        </w:rPr>
      </w:pPr>
      <w:r w:rsidRPr="00743CC2">
        <w:rPr>
          <w:rFonts w:asciiTheme="majorHAnsi" w:hAnsiTheme="majorHAnsi" w:cstheme="minorHAnsi"/>
          <w:b/>
          <w:u w:val="single"/>
        </w:rPr>
        <w:t xml:space="preserve">Next Meeting </w:t>
      </w:r>
      <w:r w:rsidR="00135DC9">
        <w:rPr>
          <w:rFonts w:asciiTheme="majorHAnsi" w:hAnsiTheme="majorHAnsi" w:cstheme="minorHAnsi"/>
          <w:bCs/>
        </w:rPr>
        <w:t xml:space="preserve">– </w:t>
      </w:r>
      <w:r w:rsidR="000E0AEE">
        <w:rPr>
          <w:rFonts w:asciiTheme="majorHAnsi" w:hAnsiTheme="majorHAnsi" w:cstheme="minorHAnsi"/>
          <w:bCs/>
        </w:rPr>
        <w:t>Ms. Reeves to send out a Doodle Poll.</w:t>
      </w:r>
    </w:p>
    <w:p w14:paraId="48E152A7" w14:textId="77777777" w:rsidR="00743CC2" w:rsidRPr="00743CC2" w:rsidRDefault="00743CC2" w:rsidP="00743CC2">
      <w:pPr>
        <w:pStyle w:val="ListParagraph"/>
        <w:rPr>
          <w:rFonts w:asciiTheme="majorHAnsi" w:hAnsiTheme="majorHAnsi" w:cstheme="minorHAnsi"/>
          <w:b/>
        </w:rPr>
      </w:pPr>
    </w:p>
    <w:p w14:paraId="072CBD3E" w14:textId="6C7E5270" w:rsidR="00743CC2" w:rsidRPr="00743CC2" w:rsidRDefault="00743CC2" w:rsidP="00743CC2">
      <w:pPr>
        <w:numPr>
          <w:ilvl w:val="0"/>
          <w:numId w:val="1"/>
        </w:numPr>
        <w:ind w:left="1080" w:hanging="540"/>
        <w:rPr>
          <w:rFonts w:asciiTheme="majorHAnsi" w:hAnsiTheme="majorHAnsi" w:cstheme="minorHAnsi"/>
        </w:rPr>
      </w:pPr>
      <w:r w:rsidRPr="00743CC2">
        <w:rPr>
          <w:rFonts w:asciiTheme="majorHAnsi" w:hAnsiTheme="majorHAnsi" w:cstheme="minorHAnsi"/>
          <w:b/>
          <w:u w:val="single"/>
        </w:rPr>
        <w:t>Adjourn</w:t>
      </w:r>
      <w:r w:rsidR="00135DC9">
        <w:rPr>
          <w:rFonts w:asciiTheme="majorHAnsi" w:hAnsiTheme="majorHAnsi" w:cstheme="minorHAnsi"/>
          <w:bCs/>
        </w:rPr>
        <w:t xml:space="preserve"> </w:t>
      </w:r>
      <w:r w:rsidR="00751873">
        <w:rPr>
          <w:rFonts w:asciiTheme="majorHAnsi" w:hAnsiTheme="majorHAnsi" w:cstheme="minorHAnsi"/>
          <w:bCs/>
        </w:rPr>
        <w:t>–</w:t>
      </w:r>
      <w:r w:rsidR="00135DC9">
        <w:rPr>
          <w:rFonts w:asciiTheme="majorHAnsi" w:hAnsiTheme="majorHAnsi" w:cstheme="minorHAnsi"/>
          <w:bCs/>
        </w:rPr>
        <w:t xml:space="preserve"> </w:t>
      </w:r>
      <w:r w:rsidR="00751873">
        <w:rPr>
          <w:rFonts w:asciiTheme="majorHAnsi" w:hAnsiTheme="majorHAnsi" w:cstheme="minorHAnsi"/>
          <w:bCs/>
        </w:rPr>
        <w:t xml:space="preserve">Meeting adjourned at </w:t>
      </w:r>
      <w:r w:rsidR="00135DC9">
        <w:rPr>
          <w:rFonts w:asciiTheme="majorHAnsi" w:hAnsiTheme="majorHAnsi" w:cstheme="minorHAnsi"/>
          <w:bCs/>
        </w:rPr>
        <w:t>1</w:t>
      </w:r>
      <w:r w:rsidR="000E0AEE">
        <w:rPr>
          <w:rFonts w:asciiTheme="majorHAnsi" w:hAnsiTheme="majorHAnsi" w:cstheme="minorHAnsi"/>
          <w:bCs/>
        </w:rPr>
        <w:t>638.</w:t>
      </w:r>
    </w:p>
    <w:p w14:paraId="68258A34" w14:textId="77777777" w:rsidR="00C06B4B" w:rsidRPr="00743CC2" w:rsidRDefault="00C06B4B" w:rsidP="00C06B4B">
      <w:pPr>
        <w:pStyle w:val="ListParagraph"/>
        <w:rPr>
          <w:rFonts w:asciiTheme="majorHAnsi" w:hAnsiTheme="majorHAnsi" w:cstheme="minorHAnsi"/>
          <w:b/>
          <w:u w:val="single"/>
        </w:rPr>
      </w:pPr>
    </w:p>
    <w:p w14:paraId="0842AC46" w14:textId="77777777" w:rsidR="00C06B4B" w:rsidRPr="00743CC2" w:rsidRDefault="00C06B4B" w:rsidP="00C06B4B">
      <w:pPr>
        <w:rPr>
          <w:rFonts w:asciiTheme="majorHAnsi" w:hAnsiTheme="majorHAnsi" w:cstheme="minorHAnsi"/>
          <w:b/>
          <w:u w:val="single"/>
        </w:rPr>
      </w:pPr>
    </w:p>
    <w:p w14:paraId="1ECC0C3A" w14:textId="77777777" w:rsidR="007F7385" w:rsidRPr="00743CC2" w:rsidRDefault="007F7385" w:rsidP="007F7385">
      <w:pPr>
        <w:rPr>
          <w:rFonts w:asciiTheme="majorHAnsi" w:hAnsiTheme="majorHAnsi" w:cstheme="minorHAnsi"/>
        </w:rPr>
      </w:pPr>
    </w:p>
    <w:p w14:paraId="5F7875B6" w14:textId="14FDCE30" w:rsidR="007F7385" w:rsidRPr="00743CC2" w:rsidRDefault="007F7385" w:rsidP="007F7385">
      <w:pPr>
        <w:rPr>
          <w:rFonts w:asciiTheme="majorHAnsi" w:hAnsiTheme="majorHAnsi" w:cstheme="minorHAnsi"/>
        </w:rPr>
      </w:pPr>
    </w:p>
    <w:p w14:paraId="4A1B8EED" w14:textId="25423641" w:rsidR="00A1604A" w:rsidRPr="00743CC2" w:rsidRDefault="007F7385" w:rsidP="00953367">
      <w:pPr>
        <w:tabs>
          <w:tab w:val="left" w:pos="900"/>
        </w:tabs>
        <w:rPr>
          <w:rFonts w:asciiTheme="majorHAnsi" w:hAnsiTheme="majorHAnsi" w:cstheme="minorHAnsi"/>
        </w:rPr>
      </w:pPr>
      <w:r w:rsidRPr="00743CC2">
        <w:rPr>
          <w:rFonts w:asciiTheme="majorHAnsi" w:hAnsiTheme="majorHAnsi" w:cstheme="minorHAnsi"/>
        </w:rPr>
        <w:tab/>
      </w:r>
      <w:r w:rsidR="00A1604A" w:rsidRPr="00743CC2">
        <w:rPr>
          <w:rFonts w:asciiTheme="majorHAnsi" w:hAnsiTheme="majorHAnsi" w:cstheme="minorHAnsi"/>
        </w:rPr>
        <w:t>_________________________________________</w:t>
      </w:r>
    </w:p>
    <w:p w14:paraId="78282AA9" w14:textId="3CEC150A" w:rsidR="00A1604A" w:rsidRPr="00743CC2" w:rsidRDefault="00A1604A" w:rsidP="00953367">
      <w:pPr>
        <w:tabs>
          <w:tab w:val="left" w:pos="900"/>
        </w:tabs>
        <w:rPr>
          <w:rFonts w:asciiTheme="majorHAnsi" w:hAnsiTheme="majorHAnsi" w:cstheme="minorHAnsi"/>
        </w:rPr>
      </w:pPr>
      <w:r w:rsidRPr="00743CC2">
        <w:rPr>
          <w:rFonts w:asciiTheme="majorHAnsi" w:hAnsiTheme="majorHAnsi" w:cstheme="minorHAnsi"/>
        </w:rPr>
        <w:tab/>
      </w:r>
      <w:r w:rsidR="00DC1B6D">
        <w:rPr>
          <w:rFonts w:asciiTheme="majorHAnsi" w:hAnsiTheme="majorHAnsi" w:cstheme="minorHAnsi"/>
        </w:rPr>
        <w:t>Ms. Chivon Brown</w:t>
      </w:r>
      <w:r w:rsidRPr="00743CC2">
        <w:rPr>
          <w:rFonts w:asciiTheme="majorHAnsi" w:hAnsiTheme="majorHAnsi" w:cstheme="minorHAnsi"/>
        </w:rPr>
        <w:t>, Chair</w:t>
      </w:r>
    </w:p>
    <w:sectPr w:rsidR="00A1604A" w:rsidRPr="00743CC2" w:rsidSect="007F7385">
      <w:type w:val="continuous"/>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C901" w14:textId="77777777" w:rsidR="001112E5" w:rsidRDefault="001112E5" w:rsidP="00730A91">
      <w:r>
        <w:separator/>
      </w:r>
    </w:p>
  </w:endnote>
  <w:endnote w:type="continuationSeparator" w:id="0">
    <w:p w14:paraId="4FF5BC31" w14:textId="77777777" w:rsidR="001112E5" w:rsidRDefault="001112E5" w:rsidP="0073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D95A" w14:textId="77777777" w:rsidR="001112E5" w:rsidRDefault="001112E5" w:rsidP="00730A91">
      <w:r>
        <w:separator/>
      </w:r>
    </w:p>
  </w:footnote>
  <w:footnote w:type="continuationSeparator" w:id="0">
    <w:p w14:paraId="26308560" w14:textId="77777777" w:rsidR="001112E5" w:rsidRDefault="001112E5" w:rsidP="00730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092E"/>
    <w:multiLevelType w:val="hybridMultilevel"/>
    <w:tmpl w:val="22F684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C2C2F62"/>
    <w:multiLevelType w:val="hybridMultilevel"/>
    <w:tmpl w:val="CC14CFAE"/>
    <w:lvl w:ilvl="0" w:tplc="04090013">
      <w:start w:val="1"/>
      <w:numFmt w:val="upperRoman"/>
      <w:lvlText w:val="%1."/>
      <w:lvlJc w:val="right"/>
      <w:pPr>
        <w:tabs>
          <w:tab w:val="num" w:pos="720"/>
        </w:tabs>
        <w:ind w:left="720" w:hanging="180"/>
      </w:pPr>
      <w:rPr>
        <w:rFonts w:cs="Times New Roman"/>
      </w:rPr>
    </w:lvl>
    <w:lvl w:ilvl="1" w:tplc="765C2406">
      <w:start w:val="1"/>
      <w:numFmt w:val="upperLetter"/>
      <w:lvlText w:val="%2."/>
      <w:lvlJc w:val="left"/>
      <w:pPr>
        <w:tabs>
          <w:tab w:val="num" w:pos="1500"/>
        </w:tabs>
        <w:ind w:left="1500" w:hanging="420"/>
      </w:pPr>
      <w:rPr>
        <w:rFonts w:cs="Times New Roman" w:hint="default"/>
      </w:rPr>
    </w:lvl>
    <w:lvl w:ilvl="2" w:tplc="C3BEEAFE">
      <w:start w:val="1"/>
      <w:numFmt w:val="upperLetter"/>
      <w:lvlText w:val="%3."/>
      <w:lvlJc w:val="left"/>
      <w:pPr>
        <w:tabs>
          <w:tab w:val="num" w:pos="1498"/>
        </w:tabs>
        <w:ind w:left="1498" w:hanging="418"/>
      </w:pPr>
      <w:rPr>
        <w:rFonts w:cs="Times New Roman" w:hint="default"/>
      </w:rPr>
    </w:lvl>
    <w:lvl w:ilvl="3" w:tplc="259414C8">
      <w:start w:val="1"/>
      <w:numFmt w:val="decimal"/>
      <w:lvlText w:val="%4."/>
      <w:lvlJc w:val="left"/>
      <w:pPr>
        <w:tabs>
          <w:tab w:val="num" w:pos="2304"/>
        </w:tabs>
        <w:ind w:left="2304"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1310BB3"/>
    <w:multiLevelType w:val="hybridMultilevel"/>
    <w:tmpl w:val="33BE716E"/>
    <w:lvl w:ilvl="0" w:tplc="A7144A1A">
      <w:start w:val="3"/>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68E142DB"/>
    <w:multiLevelType w:val="hybridMultilevel"/>
    <w:tmpl w:val="A93608D8"/>
    <w:lvl w:ilvl="0" w:tplc="5950B776">
      <w:start w:val="1"/>
      <w:numFmt w:val="upperRoman"/>
      <w:lvlText w:val="%1."/>
      <w:lvlJc w:val="left"/>
      <w:pPr>
        <w:ind w:left="990" w:hanging="360"/>
      </w:pPr>
      <w:rPr>
        <w:rFonts w:asciiTheme="majorHAnsi" w:eastAsia="Times New Roman" w:hAnsiTheme="majorHAnsi" w:cs="Calibri" w:hint="default"/>
        <w:b/>
        <w:bCs/>
      </w:rPr>
    </w:lvl>
    <w:lvl w:ilvl="1" w:tplc="74FC5938">
      <w:start w:val="1"/>
      <w:numFmt w:val="upperLetter"/>
      <w:lvlText w:val="%2."/>
      <w:lvlJc w:val="left"/>
      <w:pPr>
        <w:ind w:left="1440" w:hanging="360"/>
      </w:pPr>
      <w:rPr>
        <w:rFonts w:asciiTheme="majorHAnsi" w:eastAsia="Times New Roman" w:hAnsiTheme="majorHAnsi" w:cs="Calibri" w:hint="default"/>
        <w:b/>
        <w:bCs/>
        <w:i w:val="0"/>
        <w:iCs w:val="0"/>
      </w:rPr>
    </w:lvl>
    <w:lvl w:ilvl="2" w:tplc="814A6DD2">
      <w:start w:val="1"/>
      <w:numFmt w:val="decimal"/>
      <w:lvlText w:val="%3."/>
      <w:lvlJc w:val="right"/>
      <w:pPr>
        <w:ind w:left="2160" w:hanging="180"/>
      </w:pPr>
      <w:rPr>
        <w:rFonts w:ascii="Calibri" w:eastAsia="Times New Roman" w:hAnsi="Calibri" w:cs="Calibri"/>
        <w:i w:val="0"/>
        <w:iCs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9A7534A"/>
    <w:multiLevelType w:val="hybridMultilevel"/>
    <w:tmpl w:val="FF667B46"/>
    <w:lvl w:ilvl="0" w:tplc="1E24C096">
      <w:start w:val="2"/>
      <w:numFmt w:val="upperRoman"/>
      <w:lvlText w:val="%1."/>
      <w:lvlJc w:val="left"/>
      <w:pPr>
        <w:tabs>
          <w:tab w:val="num" w:pos="720"/>
        </w:tabs>
        <w:ind w:left="720" w:hanging="720"/>
      </w:pPr>
      <w:rPr>
        <w:rFonts w:hint="default"/>
        <w:b/>
      </w:rPr>
    </w:lvl>
    <w:lvl w:ilvl="1" w:tplc="ADDA2C9E">
      <w:start w:val="1"/>
      <w:numFmt w:val="upperLetter"/>
      <w:lvlText w:val="%2."/>
      <w:lvlJc w:val="left"/>
      <w:pPr>
        <w:tabs>
          <w:tab w:val="num" w:pos="2700"/>
        </w:tabs>
        <w:ind w:left="2700" w:hanging="360"/>
      </w:pPr>
      <w:rPr>
        <w:rFonts w:asciiTheme="minorHAnsi" w:eastAsia="Times New Roman" w:hAnsiTheme="minorHAnsi" w:cs="Times New Roman" w:hint="default"/>
        <w:b w:val="0"/>
        <w:i w:val="0"/>
      </w:rPr>
    </w:lvl>
    <w:lvl w:ilvl="2" w:tplc="04090015">
      <w:start w:val="1"/>
      <w:numFmt w:val="upperLetter"/>
      <w:lvlText w:val="%3."/>
      <w:lvlJc w:val="left"/>
      <w:pPr>
        <w:tabs>
          <w:tab w:val="num" w:pos="2700"/>
        </w:tabs>
        <w:ind w:left="2700" w:hanging="360"/>
      </w:pPr>
      <w:rPr>
        <w:b/>
        <w:i w:val="0"/>
      </w:r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55B20BB2">
      <w:start w:val="1"/>
      <w:numFmt w:val="upperLetter"/>
      <w:lvlText w:val="%6."/>
      <w:lvlJc w:val="left"/>
      <w:pPr>
        <w:tabs>
          <w:tab w:val="num" w:pos="5220"/>
        </w:tabs>
        <w:ind w:left="5220" w:hanging="720"/>
      </w:pPr>
      <w:rPr>
        <w:rFonts w:hint="default"/>
      </w:r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FD13AB2"/>
    <w:multiLevelType w:val="hybridMultilevel"/>
    <w:tmpl w:val="7862ECCC"/>
    <w:lvl w:ilvl="0" w:tplc="B6021BB6">
      <w:start w:val="1"/>
      <w:numFmt w:val="upperRoman"/>
      <w:lvlText w:val="%1."/>
      <w:lvlJc w:val="left"/>
      <w:pPr>
        <w:tabs>
          <w:tab w:val="num" w:pos="1290"/>
        </w:tabs>
        <w:ind w:left="1290" w:hanging="930"/>
      </w:pPr>
      <w:rPr>
        <w:rFonts w:ascii="Times New Roman" w:eastAsia="Times New Roman" w:hAnsi="Times New Roman" w:cs="Times New Roman"/>
        <w:color w:val="auto"/>
      </w:rPr>
    </w:lvl>
    <w:lvl w:ilvl="1" w:tplc="04090001">
      <w:start w:val="1"/>
      <w:numFmt w:val="bullet"/>
      <w:lvlText w:val=""/>
      <w:lvlJc w:val="left"/>
      <w:pPr>
        <w:tabs>
          <w:tab w:val="num" w:pos="1440"/>
        </w:tabs>
        <w:ind w:left="1440" w:hanging="360"/>
      </w:pPr>
      <w:rPr>
        <w:rFonts w:ascii="Symbol" w:hAnsi="Symbol" w:hint="default"/>
      </w:rPr>
    </w:lvl>
    <w:lvl w:ilvl="2" w:tplc="331C478C">
      <w:start w:val="1"/>
      <w:numFmt w:val="upperLetter"/>
      <w:lvlText w:val="%3."/>
      <w:lvlJc w:val="left"/>
      <w:pPr>
        <w:tabs>
          <w:tab w:val="num" w:pos="2340"/>
        </w:tabs>
        <w:ind w:left="2340" w:hanging="360"/>
      </w:pPr>
      <w:rPr>
        <w:rFonts w:cs="Times New Roman" w:hint="default"/>
        <w:color w:val="auto"/>
      </w:rPr>
    </w:lvl>
    <w:lvl w:ilvl="3" w:tplc="40AA07FC">
      <w:start w:val="1"/>
      <w:numFmt w:val="decimal"/>
      <w:lvlText w:val="%4."/>
      <w:lvlJc w:val="left"/>
      <w:pPr>
        <w:tabs>
          <w:tab w:val="num" w:pos="2880"/>
        </w:tabs>
        <w:ind w:left="2880" w:hanging="360"/>
      </w:pPr>
      <w:rPr>
        <w:rFonts w:cs="Times New Roman" w:hint="default"/>
        <w:color w:val="auto"/>
      </w:rPr>
    </w:lvl>
    <w:lvl w:ilvl="4" w:tplc="5BA4107E">
      <w:start w:val="1"/>
      <w:numFmt w:val="lowerLetter"/>
      <w:lvlText w:val="%5."/>
      <w:lvlJc w:val="left"/>
      <w:pPr>
        <w:tabs>
          <w:tab w:val="num" w:pos="1620"/>
        </w:tabs>
        <w:ind w:left="162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338996005">
    <w:abstractNumId w:val="3"/>
  </w:num>
  <w:num w:numId="2" w16cid:durableId="1010832486">
    <w:abstractNumId w:val="0"/>
  </w:num>
  <w:num w:numId="3" w16cid:durableId="849442871">
    <w:abstractNumId w:val="5"/>
  </w:num>
  <w:num w:numId="4" w16cid:durableId="2089185464">
    <w:abstractNumId w:val="2"/>
  </w:num>
  <w:num w:numId="5" w16cid:durableId="377241099">
    <w:abstractNumId w:val="1"/>
  </w:num>
  <w:num w:numId="6" w16cid:durableId="190146212">
    <w:abstractNumId w:val="4"/>
  </w:num>
  <w:num w:numId="7" w16cid:durableId="1664578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58A"/>
    <w:rsid w:val="0000312D"/>
    <w:rsid w:val="00003E45"/>
    <w:rsid w:val="00004B18"/>
    <w:rsid w:val="00005A09"/>
    <w:rsid w:val="00006024"/>
    <w:rsid w:val="000078E1"/>
    <w:rsid w:val="00007FB8"/>
    <w:rsid w:val="000109AE"/>
    <w:rsid w:val="00013527"/>
    <w:rsid w:val="00013E85"/>
    <w:rsid w:val="00013F83"/>
    <w:rsid w:val="000141B9"/>
    <w:rsid w:val="00036AEF"/>
    <w:rsid w:val="00041036"/>
    <w:rsid w:val="000415E2"/>
    <w:rsid w:val="000466B2"/>
    <w:rsid w:val="000536BF"/>
    <w:rsid w:val="00054FD0"/>
    <w:rsid w:val="00066B8A"/>
    <w:rsid w:val="0007281E"/>
    <w:rsid w:val="00072ACE"/>
    <w:rsid w:val="00072B9F"/>
    <w:rsid w:val="00073A8F"/>
    <w:rsid w:val="00077139"/>
    <w:rsid w:val="00080CD7"/>
    <w:rsid w:val="00081394"/>
    <w:rsid w:val="00083EC8"/>
    <w:rsid w:val="00084B4E"/>
    <w:rsid w:val="00086C2B"/>
    <w:rsid w:val="000942DA"/>
    <w:rsid w:val="000A10D4"/>
    <w:rsid w:val="000A6C97"/>
    <w:rsid w:val="000B0547"/>
    <w:rsid w:val="000C2250"/>
    <w:rsid w:val="000C27AD"/>
    <w:rsid w:val="000C4542"/>
    <w:rsid w:val="000D4BEB"/>
    <w:rsid w:val="000E0248"/>
    <w:rsid w:val="000E0AEE"/>
    <w:rsid w:val="000E2015"/>
    <w:rsid w:val="000E3823"/>
    <w:rsid w:val="000E72C1"/>
    <w:rsid w:val="000F092F"/>
    <w:rsid w:val="000F2435"/>
    <w:rsid w:val="000F4452"/>
    <w:rsid w:val="001017C6"/>
    <w:rsid w:val="0010330F"/>
    <w:rsid w:val="001112E5"/>
    <w:rsid w:val="001114B0"/>
    <w:rsid w:val="00120247"/>
    <w:rsid w:val="001268BF"/>
    <w:rsid w:val="00126AEA"/>
    <w:rsid w:val="0012763A"/>
    <w:rsid w:val="00127CB2"/>
    <w:rsid w:val="001301A5"/>
    <w:rsid w:val="00131C11"/>
    <w:rsid w:val="00133E1E"/>
    <w:rsid w:val="00135DC9"/>
    <w:rsid w:val="00136978"/>
    <w:rsid w:val="00137DD7"/>
    <w:rsid w:val="001407EA"/>
    <w:rsid w:val="00142732"/>
    <w:rsid w:val="00143BE0"/>
    <w:rsid w:val="001468CC"/>
    <w:rsid w:val="001474CA"/>
    <w:rsid w:val="00150E00"/>
    <w:rsid w:val="00156880"/>
    <w:rsid w:val="00156909"/>
    <w:rsid w:val="00160858"/>
    <w:rsid w:val="001613A6"/>
    <w:rsid w:val="00162B65"/>
    <w:rsid w:val="00165DBE"/>
    <w:rsid w:val="001712EB"/>
    <w:rsid w:val="00171EA9"/>
    <w:rsid w:val="001767DC"/>
    <w:rsid w:val="00177380"/>
    <w:rsid w:val="00177AC2"/>
    <w:rsid w:val="00190188"/>
    <w:rsid w:val="001A2676"/>
    <w:rsid w:val="001A33AE"/>
    <w:rsid w:val="001A4029"/>
    <w:rsid w:val="001A580F"/>
    <w:rsid w:val="001A59EE"/>
    <w:rsid w:val="001A6A0B"/>
    <w:rsid w:val="001B13C7"/>
    <w:rsid w:val="001B1CB0"/>
    <w:rsid w:val="001B7ED2"/>
    <w:rsid w:val="001C21BA"/>
    <w:rsid w:val="001C4EBE"/>
    <w:rsid w:val="001D35DC"/>
    <w:rsid w:val="001D6FD4"/>
    <w:rsid w:val="001E4C46"/>
    <w:rsid w:val="002000F1"/>
    <w:rsid w:val="00201453"/>
    <w:rsid w:val="00203B09"/>
    <w:rsid w:val="00204571"/>
    <w:rsid w:val="002045E5"/>
    <w:rsid w:val="00206B1D"/>
    <w:rsid w:val="00210230"/>
    <w:rsid w:val="00210E35"/>
    <w:rsid w:val="00217D72"/>
    <w:rsid w:val="002244E7"/>
    <w:rsid w:val="00226072"/>
    <w:rsid w:val="0022682F"/>
    <w:rsid w:val="00227F10"/>
    <w:rsid w:val="00233D39"/>
    <w:rsid w:val="0023651E"/>
    <w:rsid w:val="00236EFD"/>
    <w:rsid w:val="00236F0D"/>
    <w:rsid w:val="0024123C"/>
    <w:rsid w:val="00241DD3"/>
    <w:rsid w:val="00253FE4"/>
    <w:rsid w:val="00256862"/>
    <w:rsid w:val="002579E6"/>
    <w:rsid w:val="00265E51"/>
    <w:rsid w:val="00273B27"/>
    <w:rsid w:val="00276954"/>
    <w:rsid w:val="00280CB1"/>
    <w:rsid w:val="002969AE"/>
    <w:rsid w:val="00296CBF"/>
    <w:rsid w:val="0029736A"/>
    <w:rsid w:val="002A01E9"/>
    <w:rsid w:val="002A11F6"/>
    <w:rsid w:val="002B1CC5"/>
    <w:rsid w:val="002B5FD5"/>
    <w:rsid w:val="002B61D3"/>
    <w:rsid w:val="002B7012"/>
    <w:rsid w:val="002C0D8E"/>
    <w:rsid w:val="002C2EA3"/>
    <w:rsid w:val="002C638D"/>
    <w:rsid w:val="002C7DB9"/>
    <w:rsid w:val="002D28F0"/>
    <w:rsid w:val="002D3C84"/>
    <w:rsid w:val="002D6D91"/>
    <w:rsid w:val="002E0805"/>
    <w:rsid w:val="002E33D3"/>
    <w:rsid w:val="002F2083"/>
    <w:rsid w:val="002F49C9"/>
    <w:rsid w:val="002F7A9E"/>
    <w:rsid w:val="002F7E71"/>
    <w:rsid w:val="002F7EF5"/>
    <w:rsid w:val="00306A95"/>
    <w:rsid w:val="00311B67"/>
    <w:rsid w:val="00316862"/>
    <w:rsid w:val="003202AD"/>
    <w:rsid w:val="003228B3"/>
    <w:rsid w:val="00325577"/>
    <w:rsid w:val="003327E2"/>
    <w:rsid w:val="0033424B"/>
    <w:rsid w:val="003342E5"/>
    <w:rsid w:val="00337371"/>
    <w:rsid w:val="00344293"/>
    <w:rsid w:val="00344C93"/>
    <w:rsid w:val="003451AF"/>
    <w:rsid w:val="00345EE7"/>
    <w:rsid w:val="00346170"/>
    <w:rsid w:val="00346BE0"/>
    <w:rsid w:val="00350964"/>
    <w:rsid w:val="00351BB0"/>
    <w:rsid w:val="00361A35"/>
    <w:rsid w:val="00364888"/>
    <w:rsid w:val="00371177"/>
    <w:rsid w:val="00372D3C"/>
    <w:rsid w:val="003767C4"/>
    <w:rsid w:val="0038225C"/>
    <w:rsid w:val="003840AE"/>
    <w:rsid w:val="0038515C"/>
    <w:rsid w:val="00391152"/>
    <w:rsid w:val="00391316"/>
    <w:rsid w:val="003918B0"/>
    <w:rsid w:val="00394F9D"/>
    <w:rsid w:val="00395C63"/>
    <w:rsid w:val="00395C82"/>
    <w:rsid w:val="0039787D"/>
    <w:rsid w:val="00397FB4"/>
    <w:rsid w:val="003A18E8"/>
    <w:rsid w:val="003A2F06"/>
    <w:rsid w:val="003A34BA"/>
    <w:rsid w:val="003A632E"/>
    <w:rsid w:val="003A7853"/>
    <w:rsid w:val="003B2334"/>
    <w:rsid w:val="003B7687"/>
    <w:rsid w:val="003C0854"/>
    <w:rsid w:val="003C28D2"/>
    <w:rsid w:val="003C3EEB"/>
    <w:rsid w:val="003C5BDA"/>
    <w:rsid w:val="003D0D41"/>
    <w:rsid w:val="003D1779"/>
    <w:rsid w:val="003D534A"/>
    <w:rsid w:val="003D702D"/>
    <w:rsid w:val="003E00C0"/>
    <w:rsid w:val="003E1484"/>
    <w:rsid w:val="003E15AF"/>
    <w:rsid w:val="003E5A3B"/>
    <w:rsid w:val="003E60D9"/>
    <w:rsid w:val="003F1794"/>
    <w:rsid w:val="003F48C6"/>
    <w:rsid w:val="003F691D"/>
    <w:rsid w:val="00401CBB"/>
    <w:rsid w:val="0040301B"/>
    <w:rsid w:val="004033E7"/>
    <w:rsid w:val="00405B4E"/>
    <w:rsid w:val="00405F6D"/>
    <w:rsid w:val="00407E71"/>
    <w:rsid w:val="00410106"/>
    <w:rsid w:val="00423416"/>
    <w:rsid w:val="0042393E"/>
    <w:rsid w:val="00425DC1"/>
    <w:rsid w:val="00426BB2"/>
    <w:rsid w:val="00430ED0"/>
    <w:rsid w:val="004331B6"/>
    <w:rsid w:val="00436087"/>
    <w:rsid w:val="0044137A"/>
    <w:rsid w:val="0044211A"/>
    <w:rsid w:val="00447C74"/>
    <w:rsid w:val="0045064D"/>
    <w:rsid w:val="0045251A"/>
    <w:rsid w:val="004533BC"/>
    <w:rsid w:val="00453ED8"/>
    <w:rsid w:val="00463A37"/>
    <w:rsid w:val="00473425"/>
    <w:rsid w:val="00483FA2"/>
    <w:rsid w:val="0048734C"/>
    <w:rsid w:val="00494196"/>
    <w:rsid w:val="00494B7C"/>
    <w:rsid w:val="00494C0B"/>
    <w:rsid w:val="0049575E"/>
    <w:rsid w:val="00496C74"/>
    <w:rsid w:val="004A1EAF"/>
    <w:rsid w:val="004A3C2B"/>
    <w:rsid w:val="004A4A9B"/>
    <w:rsid w:val="004A6248"/>
    <w:rsid w:val="004B2C80"/>
    <w:rsid w:val="004B39F9"/>
    <w:rsid w:val="004D1E09"/>
    <w:rsid w:val="004D48D9"/>
    <w:rsid w:val="004D4B9A"/>
    <w:rsid w:val="004E0971"/>
    <w:rsid w:val="004E290E"/>
    <w:rsid w:val="004E5103"/>
    <w:rsid w:val="004F091E"/>
    <w:rsid w:val="004F1AA9"/>
    <w:rsid w:val="004F2682"/>
    <w:rsid w:val="004F3DBF"/>
    <w:rsid w:val="005024CE"/>
    <w:rsid w:val="00503537"/>
    <w:rsid w:val="00514661"/>
    <w:rsid w:val="00515E9B"/>
    <w:rsid w:val="005254F5"/>
    <w:rsid w:val="00526314"/>
    <w:rsid w:val="00526ECB"/>
    <w:rsid w:val="005309CC"/>
    <w:rsid w:val="005358E7"/>
    <w:rsid w:val="00544253"/>
    <w:rsid w:val="00544CD9"/>
    <w:rsid w:val="00547304"/>
    <w:rsid w:val="0055158A"/>
    <w:rsid w:val="00552D37"/>
    <w:rsid w:val="00557427"/>
    <w:rsid w:val="00561047"/>
    <w:rsid w:val="005614AA"/>
    <w:rsid w:val="00561A1A"/>
    <w:rsid w:val="00565638"/>
    <w:rsid w:val="00566C93"/>
    <w:rsid w:val="00575E17"/>
    <w:rsid w:val="00582A43"/>
    <w:rsid w:val="0058661C"/>
    <w:rsid w:val="00590C46"/>
    <w:rsid w:val="0059147A"/>
    <w:rsid w:val="005924BC"/>
    <w:rsid w:val="00594EC0"/>
    <w:rsid w:val="005A02A8"/>
    <w:rsid w:val="005A703A"/>
    <w:rsid w:val="005A7539"/>
    <w:rsid w:val="005A78CF"/>
    <w:rsid w:val="005B4EB8"/>
    <w:rsid w:val="005B557A"/>
    <w:rsid w:val="005B6140"/>
    <w:rsid w:val="005C207C"/>
    <w:rsid w:val="005D01D5"/>
    <w:rsid w:val="005D270F"/>
    <w:rsid w:val="005D32CF"/>
    <w:rsid w:val="005D3ED8"/>
    <w:rsid w:val="005E700B"/>
    <w:rsid w:val="005F167C"/>
    <w:rsid w:val="005F3356"/>
    <w:rsid w:val="005F769F"/>
    <w:rsid w:val="0060164D"/>
    <w:rsid w:val="00604A2C"/>
    <w:rsid w:val="00604ED8"/>
    <w:rsid w:val="00606237"/>
    <w:rsid w:val="006107CD"/>
    <w:rsid w:val="006138D0"/>
    <w:rsid w:val="00615B08"/>
    <w:rsid w:val="006171A3"/>
    <w:rsid w:val="0062545A"/>
    <w:rsid w:val="006308C7"/>
    <w:rsid w:val="00632B3F"/>
    <w:rsid w:val="00633797"/>
    <w:rsid w:val="00635F6D"/>
    <w:rsid w:val="00636EEB"/>
    <w:rsid w:val="00641DBC"/>
    <w:rsid w:val="00644266"/>
    <w:rsid w:val="006457BF"/>
    <w:rsid w:val="006477B8"/>
    <w:rsid w:val="00655613"/>
    <w:rsid w:val="006557F0"/>
    <w:rsid w:val="0065619E"/>
    <w:rsid w:val="006634C2"/>
    <w:rsid w:val="00672E9D"/>
    <w:rsid w:val="00675437"/>
    <w:rsid w:val="00676E6B"/>
    <w:rsid w:val="0068277F"/>
    <w:rsid w:val="00684897"/>
    <w:rsid w:val="0069266D"/>
    <w:rsid w:val="006B5288"/>
    <w:rsid w:val="006C1638"/>
    <w:rsid w:val="006D1CEA"/>
    <w:rsid w:val="006E106E"/>
    <w:rsid w:val="006E5C52"/>
    <w:rsid w:val="006E72D1"/>
    <w:rsid w:val="006F1525"/>
    <w:rsid w:val="006F1ADF"/>
    <w:rsid w:val="006F5082"/>
    <w:rsid w:val="007024D4"/>
    <w:rsid w:val="00703F3D"/>
    <w:rsid w:val="00704446"/>
    <w:rsid w:val="007103E0"/>
    <w:rsid w:val="00711D46"/>
    <w:rsid w:val="00716928"/>
    <w:rsid w:val="00724CDD"/>
    <w:rsid w:val="007269CC"/>
    <w:rsid w:val="00727A58"/>
    <w:rsid w:val="00730A91"/>
    <w:rsid w:val="007340A6"/>
    <w:rsid w:val="007362E7"/>
    <w:rsid w:val="0073699A"/>
    <w:rsid w:val="0073754C"/>
    <w:rsid w:val="00743962"/>
    <w:rsid w:val="00743CC2"/>
    <w:rsid w:val="00745DF6"/>
    <w:rsid w:val="00745F77"/>
    <w:rsid w:val="00747339"/>
    <w:rsid w:val="00751873"/>
    <w:rsid w:val="00752C91"/>
    <w:rsid w:val="0075431F"/>
    <w:rsid w:val="00755DFA"/>
    <w:rsid w:val="00771E0C"/>
    <w:rsid w:val="00771F49"/>
    <w:rsid w:val="007747C8"/>
    <w:rsid w:val="00783BF0"/>
    <w:rsid w:val="00783CBB"/>
    <w:rsid w:val="00784317"/>
    <w:rsid w:val="00784EAA"/>
    <w:rsid w:val="00785A9A"/>
    <w:rsid w:val="00786239"/>
    <w:rsid w:val="00786BF6"/>
    <w:rsid w:val="00790E11"/>
    <w:rsid w:val="007941C3"/>
    <w:rsid w:val="00794226"/>
    <w:rsid w:val="0079629E"/>
    <w:rsid w:val="00797153"/>
    <w:rsid w:val="007A35D6"/>
    <w:rsid w:val="007A4B7D"/>
    <w:rsid w:val="007A5723"/>
    <w:rsid w:val="007B1CFF"/>
    <w:rsid w:val="007B352B"/>
    <w:rsid w:val="007B4713"/>
    <w:rsid w:val="007C3AE4"/>
    <w:rsid w:val="007D2ACA"/>
    <w:rsid w:val="007D53DF"/>
    <w:rsid w:val="007E39FC"/>
    <w:rsid w:val="007E689C"/>
    <w:rsid w:val="007E72BD"/>
    <w:rsid w:val="007F1882"/>
    <w:rsid w:val="007F7385"/>
    <w:rsid w:val="00801F6A"/>
    <w:rsid w:val="00805B64"/>
    <w:rsid w:val="00812026"/>
    <w:rsid w:val="00812411"/>
    <w:rsid w:val="00812CC2"/>
    <w:rsid w:val="00815A12"/>
    <w:rsid w:val="00820B31"/>
    <w:rsid w:val="008319C8"/>
    <w:rsid w:val="008332A6"/>
    <w:rsid w:val="0084100D"/>
    <w:rsid w:val="0084143A"/>
    <w:rsid w:val="008417A5"/>
    <w:rsid w:val="00843314"/>
    <w:rsid w:val="00843425"/>
    <w:rsid w:val="008647FC"/>
    <w:rsid w:val="00866958"/>
    <w:rsid w:val="00870BEC"/>
    <w:rsid w:val="00871365"/>
    <w:rsid w:val="00874E23"/>
    <w:rsid w:val="00877026"/>
    <w:rsid w:val="008807D3"/>
    <w:rsid w:val="008921F9"/>
    <w:rsid w:val="00894747"/>
    <w:rsid w:val="00894F40"/>
    <w:rsid w:val="00897117"/>
    <w:rsid w:val="008A0571"/>
    <w:rsid w:val="008A2D99"/>
    <w:rsid w:val="008A613D"/>
    <w:rsid w:val="008B0CFE"/>
    <w:rsid w:val="008B12AA"/>
    <w:rsid w:val="008B7F3A"/>
    <w:rsid w:val="008C7405"/>
    <w:rsid w:val="008D4B91"/>
    <w:rsid w:val="008D6234"/>
    <w:rsid w:val="008D6711"/>
    <w:rsid w:val="008D7903"/>
    <w:rsid w:val="008E024E"/>
    <w:rsid w:val="008E2667"/>
    <w:rsid w:val="008E7FDE"/>
    <w:rsid w:val="008F0C8D"/>
    <w:rsid w:val="008F1083"/>
    <w:rsid w:val="008F2D96"/>
    <w:rsid w:val="0090129A"/>
    <w:rsid w:val="0090242F"/>
    <w:rsid w:val="00905EF5"/>
    <w:rsid w:val="00913F43"/>
    <w:rsid w:val="00914B72"/>
    <w:rsid w:val="00914BF9"/>
    <w:rsid w:val="00915702"/>
    <w:rsid w:val="009261A0"/>
    <w:rsid w:val="0092642F"/>
    <w:rsid w:val="00927847"/>
    <w:rsid w:val="00930439"/>
    <w:rsid w:val="00930F3B"/>
    <w:rsid w:val="0094246F"/>
    <w:rsid w:val="00944C72"/>
    <w:rsid w:val="0094600E"/>
    <w:rsid w:val="00946EF6"/>
    <w:rsid w:val="00950650"/>
    <w:rsid w:val="00950AAF"/>
    <w:rsid w:val="009515EA"/>
    <w:rsid w:val="00953367"/>
    <w:rsid w:val="00953396"/>
    <w:rsid w:val="00960C56"/>
    <w:rsid w:val="00965920"/>
    <w:rsid w:val="009803FB"/>
    <w:rsid w:val="009831A8"/>
    <w:rsid w:val="00983AB6"/>
    <w:rsid w:val="0098657F"/>
    <w:rsid w:val="00987B1A"/>
    <w:rsid w:val="00993864"/>
    <w:rsid w:val="0099602B"/>
    <w:rsid w:val="0099620B"/>
    <w:rsid w:val="00996562"/>
    <w:rsid w:val="00997DCF"/>
    <w:rsid w:val="009A2185"/>
    <w:rsid w:val="009A5777"/>
    <w:rsid w:val="009A6AC3"/>
    <w:rsid w:val="009B2A6C"/>
    <w:rsid w:val="009B5451"/>
    <w:rsid w:val="009B6F74"/>
    <w:rsid w:val="009C1319"/>
    <w:rsid w:val="009C152B"/>
    <w:rsid w:val="009C1F2F"/>
    <w:rsid w:val="009C29CC"/>
    <w:rsid w:val="009C4CEA"/>
    <w:rsid w:val="009C50AF"/>
    <w:rsid w:val="009C5DEE"/>
    <w:rsid w:val="009D0915"/>
    <w:rsid w:val="009D148C"/>
    <w:rsid w:val="009D707D"/>
    <w:rsid w:val="009E36DC"/>
    <w:rsid w:val="009E506F"/>
    <w:rsid w:val="009F4D46"/>
    <w:rsid w:val="009F740E"/>
    <w:rsid w:val="00A001A9"/>
    <w:rsid w:val="00A03530"/>
    <w:rsid w:val="00A0353A"/>
    <w:rsid w:val="00A04100"/>
    <w:rsid w:val="00A046EE"/>
    <w:rsid w:val="00A05597"/>
    <w:rsid w:val="00A068CA"/>
    <w:rsid w:val="00A079EB"/>
    <w:rsid w:val="00A1604A"/>
    <w:rsid w:val="00A1776C"/>
    <w:rsid w:val="00A22835"/>
    <w:rsid w:val="00A242BD"/>
    <w:rsid w:val="00A264B4"/>
    <w:rsid w:val="00A26B20"/>
    <w:rsid w:val="00A30AF6"/>
    <w:rsid w:val="00A33AAE"/>
    <w:rsid w:val="00A4636F"/>
    <w:rsid w:val="00A54DDF"/>
    <w:rsid w:val="00A5748C"/>
    <w:rsid w:val="00A67744"/>
    <w:rsid w:val="00A67B84"/>
    <w:rsid w:val="00A67FF6"/>
    <w:rsid w:val="00A72A95"/>
    <w:rsid w:val="00A77646"/>
    <w:rsid w:val="00A85E71"/>
    <w:rsid w:val="00A86A93"/>
    <w:rsid w:val="00A87E9F"/>
    <w:rsid w:val="00A90E12"/>
    <w:rsid w:val="00A963F7"/>
    <w:rsid w:val="00A967B1"/>
    <w:rsid w:val="00A97BAB"/>
    <w:rsid w:val="00AA1F1A"/>
    <w:rsid w:val="00AA62DF"/>
    <w:rsid w:val="00AA6834"/>
    <w:rsid w:val="00AA7061"/>
    <w:rsid w:val="00AB1951"/>
    <w:rsid w:val="00AB1CFF"/>
    <w:rsid w:val="00AB5B17"/>
    <w:rsid w:val="00AB7DC1"/>
    <w:rsid w:val="00AC306B"/>
    <w:rsid w:val="00AC7C35"/>
    <w:rsid w:val="00AD0DC5"/>
    <w:rsid w:val="00AD2786"/>
    <w:rsid w:val="00AF3E0F"/>
    <w:rsid w:val="00AF5D38"/>
    <w:rsid w:val="00B04C6C"/>
    <w:rsid w:val="00B0575D"/>
    <w:rsid w:val="00B105E7"/>
    <w:rsid w:val="00B128EC"/>
    <w:rsid w:val="00B14678"/>
    <w:rsid w:val="00B166B4"/>
    <w:rsid w:val="00B20B5A"/>
    <w:rsid w:val="00B23974"/>
    <w:rsid w:val="00B37D32"/>
    <w:rsid w:val="00B56269"/>
    <w:rsid w:val="00B63F0D"/>
    <w:rsid w:val="00B654F9"/>
    <w:rsid w:val="00B750EB"/>
    <w:rsid w:val="00B83F5F"/>
    <w:rsid w:val="00B901D5"/>
    <w:rsid w:val="00B9066C"/>
    <w:rsid w:val="00B930A9"/>
    <w:rsid w:val="00B94FE6"/>
    <w:rsid w:val="00B9649F"/>
    <w:rsid w:val="00BA23A0"/>
    <w:rsid w:val="00BA2A53"/>
    <w:rsid w:val="00BA350C"/>
    <w:rsid w:val="00BA454B"/>
    <w:rsid w:val="00BA799D"/>
    <w:rsid w:val="00BB586D"/>
    <w:rsid w:val="00BB64EF"/>
    <w:rsid w:val="00BC229F"/>
    <w:rsid w:val="00BC42B4"/>
    <w:rsid w:val="00BC7F99"/>
    <w:rsid w:val="00BD3819"/>
    <w:rsid w:val="00BD6F1E"/>
    <w:rsid w:val="00BE26BC"/>
    <w:rsid w:val="00BE4DE0"/>
    <w:rsid w:val="00BE7472"/>
    <w:rsid w:val="00BF287D"/>
    <w:rsid w:val="00BF4C28"/>
    <w:rsid w:val="00BF76F4"/>
    <w:rsid w:val="00C06B4B"/>
    <w:rsid w:val="00C10E54"/>
    <w:rsid w:val="00C23A9B"/>
    <w:rsid w:val="00C3407A"/>
    <w:rsid w:val="00C36C42"/>
    <w:rsid w:val="00C4201E"/>
    <w:rsid w:val="00C43241"/>
    <w:rsid w:val="00C44613"/>
    <w:rsid w:val="00C50537"/>
    <w:rsid w:val="00C51519"/>
    <w:rsid w:val="00C52D29"/>
    <w:rsid w:val="00C546C6"/>
    <w:rsid w:val="00C560DE"/>
    <w:rsid w:val="00C71057"/>
    <w:rsid w:val="00C7173A"/>
    <w:rsid w:val="00C717AD"/>
    <w:rsid w:val="00C81278"/>
    <w:rsid w:val="00C8160E"/>
    <w:rsid w:val="00C846C7"/>
    <w:rsid w:val="00C93288"/>
    <w:rsid w:val="00C932DE"/>
    <w:rsid w:val="00C9602C"/>
    <w:rsid w:val="00CA0BF7"/>
    <w:rsid w:val="00CA3047"/>
    <w:rsid w:val="00CA393B"/>
    <w:rsid w:val="00CB0D6C"/>
    <w:rsid w:val="00CB2175"/>
    <w:rsid w:val="00CB38E7"/>
    <w:rsid w:val="00CB49F7"/>
    <w:rsid w:val="00CB5E0F"/>
    <w:rsid w:val="00CC10D0"/>
    <w:rsid w:val="00CC49F5"/>
    <w:rsid w:val="00CD5FF1"/>
    <w:rsid w:val="00CD7326"/>
    <w:rsid w:val="00CD7882"/>
    <w:rsid w:val="00CE3BA4"/>
    <w:rsid w:val="00CE5022"/>
    <w:rsid w:val="00CE5CE7"/>
    <w:rsid w:val="00CF1003"/>
    <w:rsid w:val="00CF55ED"/>
    <w:rsid w:val="00CF67CE"/>
    <w:rsid w:val="00CF79C1"/>
    <w:rsid w:val="00D03831"/>
    <w:rsid w:val="00D04062"/>
    <w:rsid w:val="00D0491E"/>
    <w:rsid w:val="00D0680F"/>
    <w:rsid w:val="00D07D55"/>
    <w:rsid w:val="00D10C14"/>
    <w:rsid w:val="00D15660"/>
    <w:rsid w:val="00D17AAA"/>
    <w:rsid w:val="00D2383C"/>
    <w:rsid w:val="00D27D58"/>
    <w:rsid w:val="00D323D3"/>
    <w:rsid w:val="00D413FA"/>
    <w:rsid w:val="00D45C8D"/>
    <w:rsid w:val="00D45E3B"/>
    <w:rsid w:val="00D4702C"/>
    <w:rsid w:val="00D623E2"/>
    <w:rsid w:val="00D705E7"/>
    <w:rsid w:val="00D71BEA"/>
    <w:rsid w:val="00D81D31"/>
    <w:rsid w:val="00D859B6"/>
    <w:rsid w:val="00D8604C"/>
    <w:rsid w:val="00D91DE7"/>
    <w:rsid w:val="00D929F6"/>
    <w:rsid w:val="00D95ABB"/>
    <w:rsid w:val="00D962C2"/>
    <w:rsid w:val="00D9774A"/>
    <w:rsid w:val="00DA0C9E"/>
    <w:rsid w:val="00DB07AD"/>
    <w:rsid w:val="00DB2220"/>
    <w:rsid w:val="00DB27FD"/>
    <w:rsid w:val="00DB292D"/>
    <w:rsid w:val="00DB68A6"/>
    <w:rsid w:val="00DC16CA"/>
    <w:rsid w:val="00DC1B6D"/>
    <w:rsid w:val="00DC2B5F"/>
    <w:rsid w:val="00DE443F"/>
    <w:rsid w:val="00DE7CCA"/>
    <w:rsid w:val="00DE7D66"/>
    <w:rsid w:val="00DF1E43"/>
    <w:rsid w:val="00DF742E"/>
    <w:rsid w:val="00E06523"/>
    <w:rsid w:val="00E12037"/>
    <w:rsid w:val="00E1205E"/>
    <w:rsid w:val="00E12295"/>
    <w:rsid w:val="00E20C13"/>
    <w:rsid w:val="00E24147"/>
    <w:rsid w:val="00E271D4"/>
    <w:rsid w:val="00E27411"/>
    <w:rsid w:val="00E34EA2"/>
    <w:rsid w:val="00E35975"/>
    <w:rsid w:val="00E40DBB"/>
    <w:rsid w:val="00E53D0D"/>
    <w:rsid w:val="00E55691"/>
    <w:rsid w:val="00E56CFA"/>
    <w:rsid w:val="00E66526"/>
    <w:rsid w:val="00E730B6"/>
    <w:rsid w:val="00E73DE9"/>
    <w:rsid w:val="00E77A15"/>
    <w:rsid w:val="00E8458D"/>
    <w:rsid w:val="00E859C4"/>
    <w:rsid w:val="00E8798C"/>
    <w:rsid w:val="00E903E3"/>
    <w:rsid w:val="00EA1247"/>
    <w:rsid w:val="00EA207D"/>
    <w:rsid w:val="00EA4605"/>
    <w:rsid w:val="00EA67BE"/>
    <w:rsid w:val="00EB7B70"/>
    <w:rsid w:val="00EC0F10"/>
    <w:rsid w:val="00EC48D0"/>
    <w:rsid w:val="00EC6955"/>
    <w:rsid w:val="00ED09EF"/>
    <w:rsid w:val="00ED24AB"/>
    <w:rsid w:val="00ED38EA"/>
    <w:rsid w:val="00EE0293"/>
    <w:rsid w:val="00EE32C2"/>
    <w:rsid w:val="00EE3DC2"/>
    <w:rsid w:val="00EE51AE"/>
    <w:rsid w:val="00EE51FE"/>
    <w:rsid w:val="00EE6B03"/>
    <w:rsid w:val="00EF5819"/>
    <w:rsid w:val="00EF6B9E"/>
    <w:rsid w:val="00F076B8"/>
    <w:rsid w:val="00F07BFC"/>
    <w:rsid w:val="00F146AE"/>
    <w:rsid w:val="00F1472E"/>
    <w:rsid w:val="00F15E0F"/>
    <w:rsid w:val="00F20728"/>
    <w:rsid w:val="00F22C45"/>
    <w:rsid w:val="00F23B1D"/>
    <w:rsid w:val="00F3246D"/>
    <w:rsid w:val="00F3397F"/>
    <w:rsid w:val="00F35500"/>
    <w:rsid w:val="00F408B9"/>
    <w:rsid w:val="00F43DFC"/>
    <w:rsid w:val="00F4633E"/>
    <w:rsid w:val="00F52869"/>
    <w:rsid w:val="00F5299E"/>
    <w:rsid w:val="00F52B77"/>
    <w:rsid w:val="00F5388D"/>
    <w:rsid w:val="00F54AAB"/>
    <w:rsid w:val="00F54EF4"/>
    <w:rsid w:val="00F56C61"/>
    <w:rsid w:val="00F74847"/>
    <w:rsid w:val="00F82375"/>
    <w:rsid w:val="00F83383"/>
    <w:rsid w:val="00F91C0D"/>
    <w:rsid w:val="00F942F9"/>
    <w:rsid w:val="00F95C06"/>
    <w:rsid w:val="00F97344"/>
    <w:rsid w:val="00FA174C"/>
    <w:rsid w:val="00FA3929"/>
    <w:rsid w:val="00FA703F"/>
    <w:rsid w:val="00FB4AA8"/>
    <w:rsid w:val="00FB574D"/>
    <w:rsid w:val="00FB6A9D"/>
    <w:rsid w:val="00FC0850"/>
    <w:rsid w:val="00FD4B52"/>
    <w:rsid w:val="00FD50F1"/>
    <w:rsid w:val="00FD783B"/>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90D2FB"/>
  <w15:docId w15:val="{76761C1B-0604-43AB-9E52-880E5E44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15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58A"/>
    <w:rPr>
      <w:rFonts w:ascii="Tahoma" w:hAnsi="Tahoma" w:cs="Tahoma"/>
      <w:sz w:val="16"/>
      <w:szCs w:val="16"/>
    </w:rPr>
  </w:style>
  <w:style w:type="paragraph" w:styleId="ListParagraph">
    <w:name w:val="List Paragraph"/>
    <w:basedOn w:val="Normal"/>
    <w:uiPriority w:val="34"/>
    <w:qFormat/>
    <w:rsid w:val="0055158A"/>
    <w:pPr>
      <w:ind w:left="720"/>
    </w:pPr>
  </w:style>
  <w:style w:type="paragraph" w:styleId="Header">
    <w:name w:val="header"/>
    <w:basedOn w:val="Normal"/>
    <w:link w:val="HeaderChar"/>
    <w:uiPriority w:val="99"/>
    <w:unhideWhenUsed/>
    <w:rsid w:val="00730A91"/>
    <w:pPr>
      <w:tabs>
        <w:tab w:val="center" w:pos="4680"/>
        <w:tab w:val="right" w:pos="9360"/>
      </w:tabs>
    </w:pPr>
  </w:style>
  <w:style w:type="character" w:customStyle="1" w:styleId="HeaderChar">
    <w:name w:val="Header Char"/>
    <w:basedOn w:val="DefaultParagraphFont"/>
    <w:link w:val="Header"/>
    <w:uiPriority w:val="99"/>
    <w:rsid w:val="00730A91"/>
    <w:rPr>
      <w:rFonts w:ascii="Times New Roman" w:eastAsia="Times New Roman" w:hAnsi="Times New Roman"/>
      <w:sz w:val="24"/>
      <w:szCs w:val="24"/>
    </w:rPr>
  </w:style>
  <w:style w:type="paragraph" w:styleId="Footer">
    <w:name w:val="footer"/>
    <w:basedOn w:val="Normal"/>
    <w:link w:val="FooterChar"/>
    <w:uiPriority w:val="99"/>
    <w:unhideWhenUsed/>
    <w:rsid w:val="00730A91"/>
    <w:pPr>
      <w:tabs>
        <w:tab w:val="center" w:pos="4680"/>
        <w:tab w:val="right" w:pos="9360"/>
      </w:tabs>
    </w:pPr>
  </w:style>
  <w:style w:type="character" w:customStyle="1" w:styleId="FooterChar">
    <w:name w:val="Footer Char"/>
    <w:basedOn w:val="DefaultParagraphFont"/>
    <w:link w:val="Footer"/>
    <w:uiPriority w:val="99"/>
    <w:rsid w:val="00730A91"/>
    <w:rPr>
      <w:rFonts w:ascii="Times New Roman" w:eastAsia="Times New Roman" w:hAnsi="Times New Roman"/>
      <w:sz w:val="24"/>
      <w:szCs w:val="24"/>
    </w:rPr>
  </w:style>
  <w:style w:type="character" w:styleId="Hyperlink">
    <w:name w:val="Hyperlink"/>
    <w:basedOn w:val="DefaultParagraphFont"/>
    <w:uiPriority w:val="99"/>
    <w:semiHidden/>
    <w:unhideWhenUsed/>
    <w:rsid w:val="009264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4843">
      <w:bodyDiv w:val="1"/>
      <w:marLeft w:val="0"/>
      <w:marRight w:val="0"/>
      <w:marTop w:val="0"/>
      <w:marBottom w:val="0"/>
      <w:divBdr>
        <w:top w:val="none" w:sz="0" w:space="0" w:color="auto"/>
        <w:left w:val="none" w:sz="0" w:space="0" w:color="auto"/>
        <w:bottom w:val="none" w:sz="0" w:space="0" w:color="auto"/>
        <w:right w:val="none" w:sz="0" w:space="0" w:color="auto"/>
      </w:divBdr>
    </w:div>
    <w:div w:id="514854673">
      <w:marLeft w:val="0"/>
      <w:marRight w:val="0"/>
      <w:marTop w:val="0"/>
      <w:marBottom w:val="0"/>
      <w:divBdr>
        <w:top w:val="none" w:sz="0" w:space="0" w:color="auto"/>
        <w:left w:val="none" w:sz="0" w:space="0" w:color="auto"/>
        <w:bottom w:val="none" w:sz="0" w:space="0" w:color="auto"/>
        <w:right w:val="none" w:sz="0" w:space="0" w:color="auto"/>
      </w:divBdr>
    </w:div>
    <w:div w:id="9088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DSREADY@BSWHeal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97b834-0851-4eef-9182-fad10909d928">
      <Terms xmlns="http://schemas.microsoft.com/office/infopath/2007/PartnerControls"/>
    </lcf76f155ced4ddcb4097134ff3c332f>
    <TaxCatchAll xmlns="8bd3546d-6187-4ae0-b459-28be0d7efa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8CC657A31B1540954054EBD279C799" ma:contentTypeVersion="14" ma:contentTypeDescription="Create a new document." ma:contentTypeScope="" ma:versionID="ff76b80202f2e398043065c4a621e722">
  <xsd:schema xmlns:xsd="http://www.w3.org/2001/XMLSchema" xmlns:xs="http://www.w3.org/2001/XMLSchema" xmlns:p="http://schemas.microsoft.com/office/2006/metadata/properties" xmlns:ns2="3e97b834-0851-4eef-9182-fad10909d928" xmlns:ns3="8bd3546d-6187-4ae0-b459-28be0d7efa6e" targetNamespace="http://schemas.microsoft.com/office/2006/metadata/properties" ma:root="true" ma:fieldsID="a6c875d0591da1da342263e173f8bb46" ns2:_="" ns3:_="">
    <xsd:import namespace="3e97b834-0851-4eef-9182-fad10909d928"/>
    <xsd:import namespace="8bd3546d-6187-4ae0-b459-28be0d7ef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7b834-0851-4eef-9182-fad10909d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14d3abc-9c5b-419b-a9f9-91ca1d5a50b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3546d-6187-4ae0-b459-28be0d7efa6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130972a-11c4-4ae1-96d9-72ae57fb02de}" ma:internalName="TaxCatchAll" ma:showField="CatchAllData" ma:web="8bd3546d-6187-4ae0-b459-28be0d7ef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6CBF1-F820-46C6-A370-C28394C41475}">
  <ds:schemaRefs>
    <ds:schemaRef ds:uri="http://schemas.microsoft.com/office/2006/metadata/properties"/>
    <ds:schemaRef ds:uri="http://schemas.microsoft.com/office/infopath/2007/PartnerControls"/>
    <ds:schemaRef ds:uri="3e97b834-0851-4eef-9182-fad10909d928"/>
    <ds:schemaRef ds:uri="8bd3546d-6187-4ae0-b459-28be0d7efa6e"/>
  </ds:schemaRefs>
</ds:datastoreItem>
</file>

<file path=customXml/itemProps2.xml><?xml version="1.0" encoding="utf-8"?>
<ds:datastoreItem xmlns:ds="http://schemas.openxmlformats.org/officeDocument/2006/customXml" ds:itemID="{0A838E82-593B-4FC0-B5A2-2454AF172AD2}">
  <ds:schemaRefs>
    <ds:schemaRef ds:uri="http://schemas.microsoft.com/sharepoint/v3/contenttype/forms"/>
  </ds:schemaRefs>
</ds:datastoreItem>
</file>

<file path=customXml/itemProps3.xml><?xml version="1.0" encoding="utf-8"?>
<ds:datastoreItem xmlns:ds="http://schemas.openxmlformats.org/officeDocument/2006/customXml" ds:itemID="{2D645F8C-AC40-4C20-8540-CE50E9C90976}">
  <ds:schemaRefs>
    <ds:schemaRef ds:uri="http://schemas.openxmlformats.org/officeDocument/2006/bibliography"/>
  </ds:schemaRefs>
</ds:datastoreItem>
</file>

<file path=customXml/itemProps4.xml><?xml version="1.0" encoding="utf-8"?>
<ds:datastoreItem xmlns:ds="http://schemas.openxmlformats.org/officeDocument/2006/customXml" ds:itemID="{B4A2600C-BA0E-41E3-A3B5-3EA246419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7b834-0851-4eef-9182-fad10909d928"/>
    <ds:schemaRef ds:uri="8bd3546d-6187-4ae0-b459-28be0d7e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624</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Matzek</dc:creator>
  <cp:lastModifiedBy>Christine Reeves</cp:lastModifiedBy>
  <cp:revision>29</cp:revision>
  <cp:lastPrinted>2022-06-14T22:58:00Z</cp:lastPrinted>
  <dcterms:created xsi:type="dcterms:W3CDTF">2023-11-26T19:56:00Z</dcterms:created>
  <dcterms:modified xsi:type="dcterms:W3CDTF">2023-12-14T17:54:00Z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0x0101003E8CC657A31B1540954054EBD279C799</vt:lpwstr>
  </property>
  <property fmtid="{D5CDD505-2E9C-101B-9397-08002B2CF9AE}" pid="3" name="Order">
    <vt:r8>1824600</vt:r8>
  </property>
  <property fmtid="{D5CDD505-2E9C-101B-9397-08002B2CF9AE}" pid="4" name="MediaServiceImageTags">
    <vt:lpwstr/>
  </property>
</Properties>
</file>